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0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7659"/>
      </w:tblGrid>
      <w:tr w:rsidR="007018A4" w14:paraId="51D8BE61" w14:textId="77777777" w:rsidTr="00810949">
        <w:trPr>
          <w:trHeight w:val="76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108F" w14:textId="77777777" w:rsidR="007018A4" w:rsidRDefault="007018A4" w:rsidP="0099692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 w:rsidR="00BA2E6F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BA2E6F">
              <w:rPr>
                <w:rFonts w:ascii="Arial" w:hAnsi="Arial" w:cs="Arial"/>
                <w:b/>
                <w:sz w:val="32"/>
                <w:szCs w:val="32"/>
              </w:rPr>
              <w:t>IN</w:t>
            </w:r>
            <w:r>
              <w:rPr>
                <w:rFonts w:ascii="Arial" w:hAnsi="Arial" w:cs="Arial"/>
                <w:b/>
                <w:sz w:val="32"/>
                <w:szCs w:val="32"/>
              </w:rPr>
              <w:t>-CAU/PE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F2C7" w14:textId="77777777" w:rsidR="000E707E" w:rsidRDefault="000E707E" w:rsidP="00996923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B71F2" w14:textId="77777777" w:rsidR="007018A4" w:rsidRDefault="007018A4" w:rsidP="00996923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SÚMULA DE REUNIÃO DA COMISSÃO DE </w:t>
            </w:r>
            <w:r w:rsidR="00BA2E6F">
              <w:rPr>
                <w:rFonts w:ascii="Arial" w:hAnsi="Arial" w:cs="Arial"/>
                <w:b/>
                <w:sz w:val="24"/>
                <w:szCs w:val="24"/>
              </w:rPr>
              <w:t>ORGANIZAÇÃO, ADMINISTRAÇÃO E FINANÇAS</w:t>
            </w:r>
          </w:p>
          <w:p w14:paraId="29EF067D" w14:textId="77777777" w:rsidR="007018A4" w:rsidRDefault="007018A4" w:rsidP="00996923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0C6855" w14:textId="77777777" w:rsidR="007018A4" w:rsidRDefault="007018A4" w:rsidP="009969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0B373C" w14:textId="77777777" w:rsidR="00B33E48" w:rsidRDefault="00B33E48" w:rsidP="009969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52AEAC" w14:textId="0C1BE225" w:rsidR="007018A4" w:rsidRPr="000B02DD" w:rsidRDefault="00BD4205" w:rsidP="00996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left" w:pos="405"/>
          <w:tab w:val="center" w:pos="4770"/>
          <w:tab w:val="center" w:pos="4961"/>
        </w:tabs>
        <w:spacing w:line="360" w:lineRule="auto"/>
        <w:ind w:lef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E4334">
        <w:rPr>
          <w:rFonts w:ascii="Arial" w:hAnsi="Arial" w:cs="Arial"/>
          <w:b/>
          <w:sz w:val="22"/>
          <w:szCs w:val="22"/>
        </w:rPr>
        <w:t>4</w:t>
      </w:r>
      <w:r w:rsidR="007018A4">
        <w:rPr>
          <w:rFonts w:ascii="Arial" w:hAnsi="Arial" w:cs="Arial"/>
          <w:b/>
          <w:sz w:val="22"/>
          <w:szCs w:val="22"/>
        </w:rPr>
        <w:t>ª Reunião da Comissão de</w:t>
      </w:r>
      <w:r w:rsidR="007018A4" w:rsidRPr="000B02DD">
        <w:rPr>
          <w:rFonts w:ascii="Arial" w:hAnsi="Arial" w:cs="Arial"/>
          <w:b/>
          <w:sz w:val="22"/>
          <w:szCs w:val="22"/>
        </w:rPr>
        <w:t xml:space="preserve"> </w:t>
      </w:r>
      <w:r w:rsidR="00BA2E6F">
        <w:rPr>
          <w:rFonts w:ascii="Arial" w:hAnsi="Arial" w:cs="Arial"/>
          <w:b/>
          <w:sz w:val="22"/>
          <w:szCs w:val="22"/>
        </w:rPr>
        <w:t xml:space="preserve">Organização, Administração e </w:t>
      </w:r>
      <w:r w:rsidR="007018A4" w:rsidRPr="000B02DD">
        <w:rPr>
          <w:rFonts w:ascii="Arial" w:hAnsi="Arial" w:cs="Arial"/>
          <w:b/>
          <w:sz w:val="22"/>
          <w:szCs w:val="22"/>
        </w:rPr>
        <w:t>Finanças</w:t>
      </w:r>
      <w:r w:rsidR="007018A4" w:rsidRPr="000F2884">
        <w:rPr>
          <w:rFonts w:ascii="Arial" w:hAnsi="Arial" w:cs="Arial"/>
          <w:b/>
          <w:sz w:val="22"/>
          <w:szCs w:val="22"/>
        </w:rPr>
        <w:t xml:space="preserve"> </w:t>
      </w:r>
      <w:r w:rsidR="007018A4" w:rsidRPr="000B02DD">
        <w:rPr>
          <w:rFonts w:ascii="Arial" w:hAnsi="Arial" w:cs="Arial"/>
          <w:b/>
          <w:sz w:val="22"/>
          <w:szCs w:val="22"/>
        </w:rPr>
        <w:t xml:space="preserve">Realizada em </w:t>
      </w:r>
      <w:r w:rsidR="001E4334">
        <w:rPr>
          <w:rFonts w:ascii="Arial" w:hAnsi="Arial" w:cs="Arial"/>
          <w:b/>
          <w:sz w:val="22"/>
          <w:szCs w:val="22"/>
        </w:rPr>
        <w:t>30</w:t>
      </w:r>
      <w:r w:rsidR="00676895">
        <w:rPr>
          <w:rFonts w:ascii="Arial" w:hAnsi="Arial" w:cs="Arial"/>
          <w:b/>
          <w:sz w:val="22"/>
          <w:szCs w:val="22"/>
        </w:rPr>
        <w:t>.</w:t>
      </w:r>
      <w:r w:rsidR="00B20E21">
        <w:rPr>
          <w:rFonts w:ascii="Arial" w:hAnsi="Arial" w:cs="Arial"/>
          <w:b/>
          <w:sz w:val="22"/>
          <w:szCs w:val="22"/>
        </w:rPr>
        <w:t>0</w:t>
      </w:r>
      <w:r w:rsidR="001E4334">
        <w:rPr>
          <w:rFonts w:ascii="Arial" w:hAnsi="Arial" w:cs="Arial"/>
          <w:b/>
          <w:sz w:val="22"/>
          <w:szCs w:val="22"/>
        </w:rPr>
        <w:t>6</w:t>
      </w:r>
      <w:r w:rsidR="00EF4E05">
        <w:rPr>
          <w:rFonts w:ascii="Arial" w:hAnsi="Arial" w:cs="Arial"/>
          <w:b/>
          <w:sz w:val="22"/>
          <w:szCs w:val="22"/>
        </w:rPr>
        <w:t>.20</w:t>
      </w:r>
      <w:r w:rsidR="00B20E21">
        <w:rPr>
          <w:rFonts w:ascii="Arial" w:hAnsi="Arial" w:cs="Arial"/>
          <w:b/>
          <w:sz w:val="22"/>
          <w:szCs w:val="22"/>
        </w:rPr>
        <w:t>20</w:t>
      </w:r>
    </w:p>
    <w:p w14:paraId="0203DDF8" w14:textId="77777777" w:rsidR="007018A4" w:rsidRDefault="007018A4" w:rsidP="009969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6732A1" w14:textId="77777777" w:rsidR="00B33E48" w:rsidRPr="000B02DD" w:rsidRDefault="00B33E48" w:rsidP="009969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77"/>
      </w:tblGrid>
      <w:tr w:rsidR="007A60E5" w:rsidRPr="000B02DD" w14:paraId="3A824EE8" w14:textId="77777777" w:rsidTr="007A60E5">
        <w:trPr>
          <w:trHeight w:val="228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0E4BE5" w14:textId="77777777" w:rsidR="007200BC" w:rsidRPr="000B02DD" w:rsidRDefault="00386C50" w:rsidP="0099692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Verificação de Quó</w:t>
            </w:r>
            <w:r w:rsidR="007200BC" w:rsidRPr="000B02DD">
              <w:rPr>
                <w:rFonts w:ascii="Arial" w:hAnsi="Arial" w:cs="Arial"/>
                <w:b/>
                <w:sz w:val="22"/>
                <w:szCs w:val="22"/>
              </w:rPr>
              <w:t>rum</w:t>
            </w:r>
          </w:p>
        </w:tc>
      </w:tr>
      <w:tr w:rsidR="007A60E5" w:rsidRPr="000B02DD" w14:paraId="62E7F8BC" w14:textId="77777777" w:rsidTr="000F2884">
        <w:trPr>
          <w:trHeight w:val="1393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F565" w14:textId="1473CE5D" w:rsidR="0059716A" w:rsidRPr="000B02DD" w:rsidRDefault="00D039B6" w:rsidP="007541EE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200BC" w:rsidRPr="000B02DD">
              <w:rPr>
                <w:rFonts w:ascii="Arial" w:hAnsi="Arial" w:cs="Arial"/>
                <w:b/>
                <w:sz w:val="22"/>
                <w:szCs w:val="22"/>
              </w:rPr>
              <w:t>resente</w:t>
            </w:r>
            <w:r w:rsidR="00D81D5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67534">
              <w:rPr>
                <w:rFonts w:ascii="Arial" w:hAnsi="Arial" w:cs="Arial"/>
                <w:b/>
                <w:sz w:val="22"/>
                <w:szCs w:val="22"/>
              </w:rPr>
              <w:t xml:space="preserve"> na reunião virtual</w:t>
            </w:r>
            <w:r w:rsidR="00D81D5B">
              <w:rPr>
                <w:rFonts w:ascii="Arial" w:hAnsi="Arial" w:cs="Arial"/>
                <w:b/>
                <w:sz w:val="22"/>
                <w:szCs w:val="22"/>
              </w:rPr>
              <w:t xml:space="preserve"> os Conselheiros Estaduais</w:t>
            </w:r>
            <w:r w:rsidR="006E673D">
              <w:rPr>
                <w:rFonts w:ascii="Arial" w:hAnsi="Arial" w:cs="Arial"/>
                <w:sz w:val="22"/>
                <w:szCs w:val="22"/>
              </w:rPr>
              <w:t>,</w:t>
            </w:r>
            <w:r w:rsidR="00B71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E97">
              <w:rPr>
                <w:rFonts w:ascii="Arial" w:hAnsi="Arial" w:cs="Arial"/>
                <w:sz w:val="22"/>
                <w:szCs w:val="22"/>
              </w:rPr>
              <w:t>O Coo</w:t>
            </w:r>
            <w:r w:rsidR="00DA77DB">
              <w:rPr>
                <w:rFonts w:ascii="Arial" w:hAnsi="Arial" w:cs="Arial"/>
                <w:sz w:val="22"/>
                <w:szCs w:val="22"/>
              </w:rPr>
              <w:t>rdenador da</w:t>
            </w:r>
            <w:r w:rsidR="00EE2E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761">
              <w:rPr>
                <w:rFonts w:ascii="Arial" w:hAnsi="Arial" w:cs="Arial"/>
                <w:sz w:val="22"/>
                <w:szCs w:val="22"/>
              </w:rPr>
              <w:t>C</w:t>
            </w:r>
            <w:r w:rsidR="00A436DB">
              <w:rPr>
                <w:rFonts w:ascii="Arial" w:hAnsi="Arial" w:cs="Arial"/>
                <w:sz w:val="22"/>
                <w:szCs w:val="22"/>
              </w:rPr>
              <w:t xml:space="preserve">omissão </w:t>
            </w:r>
            <w:r w:rsidR="00C86AA3">
              <w:rPr>
                <w:rFonts w:ascii="Arial" w:hAnsi="Arial" w:cs="Arial"/>
                <w:sz w:val="22"/>
                <w:szCs w:val="22"/>
              </w:rPr>
              <w:t>o</w:t>
            </w:r>
            <w:r w:rsidR="00A02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AA3">
              <w:rPr>
                <w:rFonts w:ascii="Arial" w:hAnsi="Arial" w:cs="Arial"/>
                <w:sz w:val="22"/>
                <w:szCs w:val="22"/>
              </w:rPr>
              <w:t xml:space="preserve">Conselheiro </w:t>
            </w:r>
            <w:r w:rsidR="00D043C4">
              <w:rPr>
                <w:rFonts w:ascii="Arial" w:hAnsi="Arial" w:cs="Arial"/>
                <w:sz w:val="22"/>
                <w:szCs w:val="22"/>
              </w:rPr>
              <w:t>Henrique Marques Lins</w:t>
            </w:r>
            <w:r w:rsidR="00B33E48">
              <w:rPr>
                <w:rFonts w:ascii="Arial" w:hAnsi="Arial" w:cs="Arial"/>
                <w:sz w:val="22"/>
                <w:szCs w:val="22"/>
              </w:rPr>
              <w:t xml:space="preserve">, a </w:t>
            </w:r>
            <w:r w:rsidR="00D043C4">
              <w:rPr>
                <w:rFonts w:ascii="Arial" w:hAnsi="Arial" w:cs="Arial"/>
                <w:sz w:val="22"/>
                <w:szCs w:val="22"/>
              </w:rPr>
              <w:t>Coordenador</w:t>
            </w:r>
            <w:r w:rsidR="00D90BED">
              <w:rPr>
                <w:rFonts w:ascii="Arial" w:hAnsi="Arial" w:cs="Arial"/>
                <w:sz w:val="22"/>
                <w:szCs w:val="22"/>
              </w:rPr>
              <w:t>a Adjunta Danielle Paes Barreto</w:t>
            </w:r>
            <w:r w:rsidR="00A95C98">
              <w:rPr>
                <w:rFonts w:ascii="Arial" w:hAnsi="Arial" w:cs="Arial"/>
                <w:sz w:val="22"/>
                <w:szCs w:val="22"/>
              </w:rPr>
              <w:t>, o</w:t>
            </w:r>
            <w:r w:rsidR="00E820D3">
              <w:rPr>
                <w:rFonts w:ascii="Arial" w:hAnsi="Arial" w:cs="Arial"/>
                <w:sz w:val="22"/>
                <w:szCs w:val="22"/>
              </w:rPr>
              <w:t xml:space="preserve"> membro</w:t>
            </w:r>
            <w:r w:rsidR="00A95C98">
              <w:rPr>
                <w:rFonts w:ascii="Arial" w:hAnsi="Arial" w:cs="Arial"/>
                <w:sz w:val="22"/>
                <w:szCs w:val="22"/>
              </w:rPr>
              <w:t xml:space="preserve"> Conselheiro Alexandre Mesquita</w:t>
            </w:r>
            <w:r w:rsidR="00705B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20D3">
              <w:rPr>
                <w:rFonts w:ascii="Arial" w:hAnsi="Arial" w:cs="Arial"/>
                <w:sz w:val="22"/>
                <w:szCs w:val="22"/>
              </w:rPr>
              <w:t>as suplentes</w:t>
            </w:r>
            <w:r w:rsidR="00D76000">
              <w:rPr>
                <w:rFonts w:ascii="Arial" w:hAnsi="Arial" w:cs="Arial"/>
                <w:sz w:val="22"/>
                <w:szCs w:val="22"/>
              </w:rPr>
              <w:t xml:space="preserve"> Conselheira Neide Cirne</w:t>
            </w:r>
            <w:r w:rsidR="00E820D3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76000">
              <w:rPr>
                <w:rFonts w:ascii="Arial" w:hAnsi="Arial" w:cs="Arial"/>
                <w:sz w:val="22"/>
                <w:szCs w:val="22"/>
              </w:rPr>
              <w:t xml:space="preserve"> a Conselheira Carla </w:t>
            </w:r>
            <w:r w:rsidR="00A95C98">
              <w:rPr>
                <w:rFonts w:ascii="Arial" w:hAnsi="Arial" w:cs="Arial"/>
                <w:sz w:val="22"/>
                <w:szCs w:val="22"/>
              </w:rPr>
              <w:t>Marques</w:t>
            </w:r>
            <w:r w:rsidR="00705B55">
              <w:rPr>
                <w:rFonts w:ascii="Arial" w:hAnsi="Arial" w:cs="Arial"/>
                <w:sz w:val="22"/>
                <w:szCs w:val="22"/>
              </w:rPr>
              <w:t xml:space="preserve"> e o Presidente </w:t>
            </w:r>
            <w:r w:rsidR="00E820D3">
              <w:rPr>
                <w:rFonts w:ascii="Arial" w:hAnsi="Arial" w:cs="Arial"/>
                <w:sz w:val="22"/>
                <w:szCs w:val="22"/>
              </w:rPr>
              <w:t xml:space="preserve"> do CAU/PE </w:t>
            </w:r>
            <w:r w:rsidR="00705B55">
              <w:rPr>
                <w:rFonts w:ascii="Arial" w:hAnsi="Arial" w:cs="Arial"/>
                <w:sz w:val="22"/>
                <w:szCs w:val="22"/>
              </w:rPr>
              <w:t xml:space="preserve">Rafael Tenório. </w:t>
            </w:r>
            <w:r w:rsidR="00EE2E97" w:rsidRPr="000B02DD"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  <w:r w:rsidR="00EE2E97" w:rsidRPr="000B02DD">
              <w:rPr>
                <w:rFonts w:ascii="Arial" w:hAnsi="Arial" w:cs="Arial"/>
                <w:sz w:val="22"/>
                <w:szCs w:val="22"/>
              </w:rPr>
              <w:t>:</w:t>
            </w:r>
            <w:r w:rsidR="00EF4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534">
              <w:rPr>
                <w:rFonts w:ascii="Arial" w:hAnsi="Arial" w:cs="Arial"/>
                <w:sz w:val="22"/>
                <w:szCs w:val="22"/>
              </w:rPr>
              <w:t xml:space="preserve">Sérgio </w:t>
            </w:r>
            <w:proofErr w:type="spellStart"/>
            <w:r w:rsidR="00867534">
              <w:rPr>
                <w:rFonts w:ascii="Arial" w:hAnsi="Arial" w:cs="Arial"/>
                <w:sz w:val="22"/>
                <w:szCs w:val="22"/>
              </w:rPr>
              <w:t>Manzi</w:t>
            </w:r>
            <w:proofErr w:type="spellEnd"/>
            <w:r w:rsidR="00867534">
              <w:rPr>
                <w:rFonts w:ascii="Arial" w:hAnsi="Arial" w:cs="Arial"/>
                <w:sz w:val="22"/>
                <w:szCs w:val="22"/>
              </w:rPr>
              <w:t xml:space="preserve"> (Gerente Geral), </w:t>
            </w:r>
            <w:r w:rsidR="00D043C4">
              <w:rPr>
                <w:rFonts w:ascii="Arial" w:hAnsi="Arial" w:cs="Arial"/>
                <w:sz w:val="22"/>
                <w:szCs w:val="22"/>
              </w:rPr>
              <w:t xml:space="preserve">Sandra </w:t>
            </w:r>
            <w:r w:rsidR="00A241FC">
              <w:rPr>
                <w:rFonts w:ascii="Arial" w:hAnsi="Arial" w:cs="Arial"/>
                <w:sz w:val="22"/>
                <w:szCs w:val="22"/>
              </w:rPr>
              <w:t>Rocha (</w:t>
            </w:r>
            <w:r w:rsidR="00D043C4">
              <w:rPr>
                <w:rFonts w:ascii="Arial" w:hAnsi="Arial" w:cs="Arial"/>
                <w:sz w:val="22"/>
                <w:szCs w:val="22"/>
              </w:rPr>
              <w:t>Gerente Financeira</w:t>
            </w:r>
            <w:r w:rsidR="00D90BED">
              <w:rPr>
                <w:rFonts w:ascii="Arial" w:hAnsi="Arial" w:cs="Arial"/>
                <w:sz w:val="22"/>
                <w:szCs w:val="22"/>
              </w:rPr>
              <w:t>), Camila Az</w:t>
            </w:r>
            <w:r w:rsidR="009C4839">
              <w:rPr>
                <w:rFonts w:ascii="Arial" w:hAnsi="Arial" w:cs="Arial"/>
                <w:sz w:val="22"/>
                <w:szCs w:val="22"/>
              </w:rPr>
              <w:t>evedo (Gerente de Planejamento)</w:t>
            </w:r>
            <w:r w:rsidR="006B67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0E21">
              <w:rPr>
                <w:rFonts w:ascii="Arial" w:hAnsi="Arial" w:cs="Arial"/>
                <w:sz w:val="22"/>
                <w:szCs w:val="22"/>
              </w:rPr>
              <w:t>Arnaldo Borges (Assessor Especial</w:t>
            </w:r>
            <w:r w:rsidR="008D29F5">
              <w:rPr>
                <w:rFonts w:ascii="Arial" w:hAnsi="Arial" w:cs="Arial"/>
                <w:sz w:val="22"/>
                <w:szCs w:val="22"/>
              </w:rPr>
              <w:t xml:space="preserve"> da Presidência</w:t>
            </w:r>
            <w:r w:rsidR="00B20E21">
              <w:rPr>
                <w:rFonts w:ascii="Arial" w:hAnsi="Arial" w:cs="Arial"/>
                <w:sz w:val="22"/>
                <w:szCs w:val="22"/>
              </w:rPr>
              <w:t>)</w:t>
            </w:r>
            <w:r w:rsidR="00867534">
              <w:rPr>
                <w:rFonts w:ascii="Arial" w:hAnsi="Arial" w:cs="Arial"/>
                <w:sz w:val="22"/>
                <w:szCs w:val="22"/>
              </w:rPr>
              <w:t>,</w:t>
            </w:r>
            <w:r w:rsidR="006B6703">
              <w:rPr>
                <w:rFonts w:ascii="Arial" w:hAnsi="Arial" w:cs="Arial"/>
                <w:sz w:val="22"/>
                <w:szCs w:val="22"/>
              </w:rPr>
              <w:t xml:space="preserve"> Armando </w:t>
            </w:r>
            <w:proofErr w:type="spellStart"/>
            <w:r w:rsidR="006B6703">
              <w:rPr>
                <w:rFonts w:ascii="Arial" w:hAnsi="Arial" w:cs="Arial"/>
                <w:sz w:val="22"/>
                <w:szCs w:val="22"/>
              </w:rPr>
              <w:t>Moury</w:t>
            </w:r>
            <w:proofErr w:type="spellEnd"/>
            <w:r w:rsidR="006B6703">
              <w:rPr>
                <w:rFonts w:ascii="Arial" w:hAnsi="Arial" w:cs="Arial"/>
                <w:sz w:val="22"/>
                <w:szCs w:val="22"/>
              </w:rPr>
              <w:t xml:space="preserve"> (Gerente Administrativo).</w:t>
            </w:r>
          </w:p>
        </w:tc>
      </w:tr>
      <w:tr w:rsidR="007A60E5" w:rsidRPr="000B02DD" w14:paraId="03058BA8" w14:textId="77777777" w:rsidTr="007A60E5">
        <w:trPr>
          <w:trHeight w:val="189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3E245A" w14:textId="77777777" w:rsidR="007200BC" w:rsidRPr="000B02DD" w:rsidRDefault="007200BC" w:rsidP="0099692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2DD">
              <w:rPr>
                <w:rFonts w:ascii="Arial" w:hAnsi="Arial" w:cs="Arial"/>
                <w:b/>
                <w:sz w:val="22"/>
                <w:szCs w:val="22"/>
              </w:rPr>
              <w:t>2. Justificativas de Falta</w:t>
            </w:r>
          </w:p>
        </w:tc>
      </w:tr>
      <w:tr w:rsidR="007A60E5" w:rsidRPr="000B02DD" w14:paraId="43890AFD" w14:textId="77777777" w:rsidTr="000F2884">
        <w:trPr>
          <w:trHeight w:val="409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625C" w14:textId="77777777" w:rsidR="00016628" w:rsidRPr="00996923" w:rsidRDefault="00705B55" w:rsidP="00B33E48">
            <w:pPr>
              <w:snapToGrid w:val="0"/>
              <w:spacing w:line="360" w:lineRule="auto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bCs/>
                <w:sz w:val="22"/>
                <w:szCs w:val="22"/>
                <w:lang w:eastAsia="en-US"/>
              </w:rPr>
              <w:t>Não houve.</w:t>
            </w:r>
          </w:p>
        </w:tc>
      </w:tr>
      <w:tr w:rsidR="007A60E5" w:rsidRPr="000B02DD" w14:paraId="2BAFAD22" w14:textId="77777777" w:rsidTr="007A60E5">
        <w:trPr>
          <w:trHeight w:val="163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7752C8" w14:textId="77777777" w:rsidR="007200BC" w:rsidRPr="00CC14EB" w:rsidRDefault="007200BC" w:rsidP="00996923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en-US"/>
              </w:rPr>
            </w:pPr>
            <w:r w:rsidRPr="00CC14EB">
              <w:rPr>
                <w:rFonts w:ascii="Arial" w:eastAsia="MS Mincho" w:hAnsi="Arial" w:cs="Arial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="00BA2E6F" w:rsidRPr="00CC14EB">
              <w:rPr>
                <w:rFonts w:ascii="Arial" w:eastAsia="MS Mincho" w:hAnsi="Arial" w:cs="Arial"/>
                <w:b/>
                <w:bCs/>
                <w:sz w:val="22"/>
                <w:szCs w:val="22"/>
                <w:lang w:eastAsia="en-US"/>
              </w:rPr>
              <w:t>Expediente</w:t>
            </w:r>
          </w:p>
        </w:tc>
      </w:tr>
      <w:tr w:rsidR="007A60E5" w:rsidRPr="000B02DD" w14:paraId="1DFF78FD" w14:textId="77777777" w:rsidTr="0075576D">
        <w:trPr>
          <w:trHeight w:val="1206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A92D" w14:textId="77777777" w:rsidR="004A5D9A" w:rsidRDefault="004A5D9A" w:rsidP="00B20E21">
            <w:pPr>
              <w:pStyle w:val="PargrafodaLista"/>
              <w:spacing w:before="240" w:after="0" w:line="360" w:lineRule="auto"/>
              <w:ind w:left="0"/>
              <w:jc w:val="both"/>
              <w:rPr>
                <w:rFonts w:ascii="Arial" w:eastAsia="MS Mincho" w:hAnsi="Arial" w:cs="Arial"/>
                <w:b/>
                <w:bCs/>
              </w:rPr>
            </w:pPr>
            <w:r w:rsidRPr="004A5D9A">
              <w:rPr>
                <w:rFonts w:ascii="Arial" w:eastAsia="MS Mincho" w:hAnsi="Arial" w:cs="Arial"/>
                <w:b/>
              </w:rPr>
              <w:t>3.</w:t>
            </w:r>
            <w:r>
              <w:rPr>
                <w:rFonts w:ascii="Arial" w:eastAsia="MS Mincho" w:hAnsi="Arial" w:cs="Arial"/>
                <w:b/>
              </w:rPr>
              <w:t>1</w:t>
            </w:r>
            <w:r>
              <w:rPr>
                <w:rFonts w:ascii="Arial" w:eastAsia="MS Mincho" w:hAnsi="Arial" w:cs="Arial"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>Comunicação</w:t>
            </w:r>
            <w:r>
              <w:rPr>
                <w:rFonts w:ascii="Arial" w:eastAsia="MS Mincho" w:hAnsi="Arial" w:cs="Arial"/>
                <w:bCs/>
              </w:rPr>
              <w:t xml:space="preserve"> - O coordenador nada declarou de comunicação. </w:t>
            </w:r>
          </w:p>
          <w:p w14:paraId="2813E330" w14:textId="5BFC7E74" w:rsidR="00F07ED4" w:rsidRPr="00996923" w:rsidRDefault="00541448" w:rsidP="00EE170C">
            <w:pPr>
              <w:pStyle w:val="PargrafodaLista"/>
              <w:spacing w:before="240" w:after="0" w:line="360" w:lineRule="auto"/>
              <w:ind w:left="0"/>
              <w:jc w:val="both"/>
              <w:rPr>
                <w:rFonts w:ascii="Arial" w:eastAsia="MS Mincho" w:hAnsi="Arial" w:cs="Arial"/>
                <w:bCs/>
              </w:rPr>
            </w:pPr>
            <w:r w:rsidRPr="007404AE">
              <w:rPr>
                <w:rFonts w:ascii="Arial" w:eastAsia="MS Mincho" w:hAnsi="Arial" w:cs="Arial"/>
                <w:b/>
                <w:bCs/>
              </w:rPr>
              <w:t>3.</w:t>
            </w:r>
            <w:r w:rsidR="004A5D9A">
              <w:rPr>
                <w:rFonts w:ascii="Arial" w:eastAsia="MS Mincho" w:hAnsi="Arial" w:cs="Arial"/>
                <w:b/>
                <w:bCs/>
              </w:rPr>
              <w:t>2</w:t>
            </w:r>
            <w:r w:rsidRPr="00996923">
              <w:rPr>
                <w:rFonts w:ascii="Arial" w:eastAsia="MS Mincho" w:hAnsi="Arial" w:cs="Arial"/>
                <w:bCs/>
              </w:rPr>
              <w:t xml:space="preserve"> </w:t>
            </w:r>
            <w:r w:rsidR="00B87ED6" w:rsidRPr="004A5D9A">
              <w:rPr>
                <w:rFonts w:ascii="Arial" w:eastAsia="MS Mincho" w:hAnsi="Arial" w:cs="Arial"/>
                <w:b/>
              </w:rPr>
              <w:t>Aprovação da Súmu</w:t>
            </w:r>
            <w:r w:rsidR="00A029AC" w:rsidRPr="004A5D9A">
              <w:rPr>
                <w:rFonts w:ascii="Arial" w:eastAsia="MS Mincho" w:hAnsi="Arial" w:cs="Arial"/>
                <w:b/>
              </w:rPr>
              <w:t xml:space="preserve">la da </w:t>
            </w:r>
            <w:r w:rsidR="00841D96" w:rsidRPr="004A5D9A">
              <w:rPr>
                <w:rFonts w:ascii="Arial" w:eastAsia="MS Mincho" w:hAnsi="Arial" w:cs="Arial"/>
                <w:b/>
              </w:rPr>
              <w:t>3</w:t>
            </w:r>
            <w:r w:rsidR="001E4334">
              <w:rPr>
                <w:rFonts w:ascii="Arial" w:eastAsia="MS Mincho" w:hAnsi="Arial" w:cs="Arial"/>
                <w:b/>
              </w:rPr>
              <w:t>3</w:t>
            </w:r>
            <w:r w:rsidR="00EF4E05" w:rsidRPr="004A5D9A">
              <w:rPr>
                <w:rFonts w:ascii="Arial" w:eastAsia="MS Mincho" w:hAnsi="Arial" w:cs="Arial"/>
                <w:b/>
              </w:rPr>
              <w:t xml:space="preserve">ª </w:t>
            </w:r>
            <w:r w:rsidR="00B87ED6" w:rsidRPr="004A5D9A">
              <w:rPr>
                <w:rFonts w:ascii="Arial" w:eastAsia="MS Mincho" w:hAnsi="Arial" w:cs="Arial"/>
                <w:b/>
              </w:rPr>
              <w:t>Reunião da Comissão de Organização, Administração e Finanças do CAU/PE</w:t>
            </w:r>
            <w:r w:rsidR="007B5257" w:rsidRPr="004A5D9A">
              <w:rPr>
                <w:rFonts w:ascii="Arial" w:eastAsia="MS Mincho" w:hAnsi="Arial" w:cs="Arial"/>
                <w:b/>
              </w:rPr>
              <w:t xml:space="preserve"> </w:t>
            </w:r>
            <w:r w:rsidR="007B5257">
              <w:rPr>
                <w:rFonts w:ascii="Arial" w:eastAsia="MS Mincho" w:hAnsi="Arial" w:cs="Arial"/>
                <w:bCs/>
              </w:rPr>
              <w:t xml:space="preserve">- </w:t>
            </w:r>
            <w:r w:rsidR="00A029AC" w:rsidRPr="00996923">
              <w:rPr>
                <w:rFonts w:ascii="Arial" w:eastAsia="MS Mincho" w:hAnsi="Arial" w:cs="Arial"/>
                <w:bCs/>
              </w:rPr>
              <w:t xml:space="preserve">aprovada </w:t>
            </w:r>
            <w:r w:rsidR="003A224E" w:rsidRPr="00996923">
              <w:rPr>
                <w:rFonts w:ascii="Arial" w:eastAsia="MS Mincho" w:hAnsi="Arial" w:cs="Arial"/>
                <w:bCs/>
              </w:rPr>
              <w:t>por unanimidade</w:t>
            </w:r>
            <w:r w:rsidR="00D55DE5">
              <w:rPr>
                <w:rFonts w:ascii="Arial" w:eastAsia="MS Mincho" w:hAnsi="Arial" w:cs="Arial"/>
                <w:bCs/>
              </w:rPr>
              <w:t xml:space="preserve">. </w:t>
            </w:r>
          </w:p>
        </w:tc>
      </w:tr>
      <w:tr w:rsidR="007A60E5" w:rsidRPr="000B02DD" w14:paraId="327DF72E" w14:textId="77777777" w:rsidTr="00305782">
        <w:trPr>
          <w:trHeight w:val="311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D13F80" w14:textId="77777777" w:rsidR="00F32060" w:rsidRPr="000B02DD" w:rsidRDefault="00BA2E6F" w:rsidP="0099692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Ordem do Dia</w:t>
            </w:r>
          </w:p>
        </w:tc>
      </w:tr>
      <w:tr w:rsidR="007A60E5" w:rsidRPr="000B02DD" w14:paraId="542DDC33" w14:textId="77777777" w:rsidTr="001A6677">
        <w:trPr>
          <w:trHeight w:val="1533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1"/>
            </w:tblGrid>
            <w:tr w:rsidR="002461E9" w:rsidRPr="002461E9" w14:paraId="5AE121F7" w14:textId="77777777" w:rsidTr="002461E9">
              <w:trPr>
                <w:trHeight w:val="358"/>
              </w:trPr>
              <w:tc>
                <w:tcPr>
                  <w:tcW w:w="9931" w:type="dxa"/>
                </w:tcPr>
                <w:p w14:paraId="258065EC" w14:textId="0D2C620A" w:rsidR="002461E9" w:rsidRPr="00867534" w:rsidRDefault="00B20E21" w:rsidP="004A5D9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MS Mincho" w:hAnsi="Arial" w:cs="Arial"/>
                      <w:bCs/>
                    </w:rPr>
                    <w:t xml:space="preserve"> </w:t>
                  </w:r>
                </w:p>
                <w:p w14:paraId="49D2C9C7" w14:textId="77777777" w:rsidR="002461E9" w:rsidRPr="004A5D9A" w:rsidRDefault="002461E9" w:rsidP="004A5D9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14:paraId="3693B63A" w14:textId="36DC5691" w:rsidR="002461E9" w:rsidRDefault="006B6703" w:rsidP="004A5D9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B670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4.</w:t>
                  </w:r>
                  <w:r w:rsidR="001E433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1</w:t>
                  </w:r>
                  <w:r w:rsidRPr="006B670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ab/>
                    <w:t>Cenário de Gastos e Arrecadação para o exercício 2020 do CAU/PE</w:t>
                  </w:r>
                  <w:r w:rsidR="00F57292" w:rsidRPr="004A5D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: </w:t>
                  </w:r>
                  <w:r w:rsidR="00B2164C" w:rsidRPr="00B2164C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A gerente de Planejamento </w:t>
                  </w:r>
                  <w:r w:rsidR="005E053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apresentou </w:t>
                  </w:r>
                  <w:r w:rsidR="005E053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 cenário de arrecadação atualizado até 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</w:t>
                  </w:r>
                  <w:r w:rsidR="005E053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mostrando que a arrecadação até a presente data representava 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127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% de execução (R$ 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151.508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) frente à projetada para </w:t>
                  </w:r>
                  <w:r w:rsidR="009138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 cenário de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junho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(R$ 1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19.253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  <w:r w:rsidR="005201C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pelo CAU/BR e 101% de execução (150.000) projetada para o nosso cenário otimista de junho</w:t>
                  </w:r>
                  <w:r w:rsidR="005A2AA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Importante relatar que esse resultado é bem abaixo em relação ao exercício de 2019</w:t>
                  </w:r>
                  <w:r w:rsidR="00B72D6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com queda de -46%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 o projetado no plano de ação 2020, pois é influenciado pelo isolamento social</w:t>
                  </w:r>
                  <w:r w:rsidR="001A667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 proibição do exercício de atividades não essenciais em razão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48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da </w:t>
                  </w:r>
                  <w:r w:rsidR="00B2164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pandemia (Covid-19</w:t>
                  </w:r>
                  <w:r w:rsidR="00F14B5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  <w:r w:rsidR="001A667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14:paraId="4325CE8C" w14:textId="77777777" w:rsidR="00416EF4" w:rsidRDefault="00416EF4" w:rsidP="004A5D9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057FF11" w14:textId="78FCA7E3" w:rsidR="006B6703" w:rsidRPr="006B6703" w:rsidRDefault="006B6703" w:rsidP="004A5D9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09E0E510" w14:textId="77777777" w:rsidR="00B20E21" w:rsidRPr="00CD7261" w:rsidRDefault="00B20E21" w:rsidP="00B20E21">
            <w:pPr>
              <w:pStyle w:val="PargrafodaLista"/>
              <w:shd w:val="clear" w:color="auto" w:fill="FFFFFF"/>
              <w:spacing w:after="0" w:line="360" w:lineRule="auto"/>
              <w:jc w:val="both"/>
              <w:rPr>
                <w:rFonts w:ascii="Arial" w:eastAsia="MS Mincho" w:hAnsi="Arial" w:cs="Arial"/>
                <w:b/>
              </w:rPr>
            </w:pPr>
          </w:p>
          <w:p w14:paraId="13C0529C" w14:textId="77777777" w:rsidR="00276AF6" w:rsidRPr="00CD7261" w:rsidRDefault="00276AF6" w:rsidP="00BD4205">
            <w:pPr>
              <w:pStyle w:val="PargrafodaLista"/>
              <w:shd w:val="clear" w:color="auto" w:fill="FFFFFF"/>
              <w:spacing w:after="0" w:line="360" w:lineRule="auto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A60E5" w:rsidRPr="000B02DD" w14:paraId="140D458E" w14:textId="77777777" w:rsidTr="007A60E5">
        <w:trPr>
          <w:trHeight w:val="123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656CD6" w14:textId="77777777" w:rsidR="007200BC" w:rsidRPr="000B02DD" w:rsidRDefault="00F32060" w:rsidP="00416EF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200BC" w:rsidRPr="000B02DD">
              <w:rPr>
                <w:rFonts w:ascii="Arial" w:hAnsi="Arial" w:cs="Arial"/>
                <w:b/>
                <w:sz w:val="22"/>
                <w:szCs w:val="22"/>
              </w:rPr>
              <w:t>. Extra Pauta</w:t>
            </w:r>
          </w:p>
        </w:tc>
      </w:tr>
      <w:tr w:rsidR="007A60E5" w:rsidRPr="000B02DD" w14:paraId="794A67E3" w14:textId="77777777" w:rsidTr="008822D8">
        <w:trPr>
          <w:trHeight w:val="337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1"/>
            </w:tblGrid>
            <w:tr w:rsidR="000E707E" w:rsidRPr="000E707E" w14:paraId="32AE2482" w14:textId="77777777" w:rsidTr="001C1E28">
              <w:trPr>
                <w:trHeight w:val="214"/>
              </w:trPr>
              <w:tc>
                <w:tcPr>
                  <w:tcW w:w="9931" w:type="dxa"/>
                </w:tcPr>
                <w:p w14:paraId="0994F600" w14:textId="4E56F541" w:rsidR="000E707E" w:rsidRPr="000E707E" w:rsidRDefault="005E0530" w:rsidP="00416EF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Não houve extra pauta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5DBB6624" w14:textId="77777777" w:rsidR="007B5257" w:rsidRPr="00354477" w:rsidRDefault="007B5257" w:rsidP="00416EF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60E5" w:rsidRPr="000B02DD" w14:paraId="794E592C" w14:textId="77777777" w:rsidTr="007A60E5">
        <w:trPr>
          <w:trHeight w:val="218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80767D" w14:textId="77777777" w:rsidR="00EC5092" w:rsidRPr="000B02DD" w:rsidRDefault="00EC5092" w:rsidP="0099692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0E5" w:rsidRPr="000B02DD" w14:paraId="548B5852" w14:textId="77777777" w:rsidTr="00066357">
        <w:trPr>
          <w:trHeight w:val="626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FDCED" w14:textId="77777777" w:rsidR="007A60E5" w:rsidRDefault="00315E5E" w:rsidP="00847D52">
            <w:pPr>
              <w:tabs>
                <w:tab w:val="left" w:pos="270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66357" w:rsidRPr="00066357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4D4EF1">
              <w:rPr>
                <w:rFonts w:ascii="Arial" w:hAnsi="Arial" w:cs="Arial"/>
                <w:sz w:val="22"/>
                <w:szCs w:val="22"/>
              </w:rPr>
              <w:t xml:space="preserve"> -O</w:t>
            </w:r>
            <w:r w:rsidR="008C615E">
              <w:rPr>
                <w:rFonts w:ascii="Arial" w:hAnsi="Arial" w:cs="Arial"/>
                <w:sz w:val="22"/>
                <w:szCs w:val="22"/>
              </w:rPr>
              <w:t xml:space="preserve"> Coordenador</w:t>
            </w:r>
            <w:r w:rsidR="00B3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1AE">
              <w:rPr>
                <w:rFonts w:ascii="Arial" w:hAnsi="Arial" w:cs="Arial"/>
                <w:sz w:val="22"/>
                <w:szCs w:val="22"/>
              </w:rPr>
              <w:t>da</w:t>
            </w:r>
            <w:r w:rsidR="008C615E">
              <w:rPr>
                <w:rFonts w:ascii="Arial" w:hAnsi="Arial" w:cs="Arial"/>
                <w:sz w:val="22"/>
                <w:szCs w:val="22"/>
              </w:rPr>
              <w:t xml:space="preserve"> Comissão </w:t>
            </w:r>
            <w:r w:rsidR="008C615E" w:rsidRPr="00B80F82">
              <w:rPr>
                <w:rFonts w:ascii="Arial" w:hAnsi="Arial" w:cs="Arial"/>
                <w:sz w:val="22"/>
                <w:szCs w:val="22"/>
              </w:rPr>
              <w:t>de Organização, Administração e Finanças</w:t>
            </w:r>
            <w:r w:rsidR="008C6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6F4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8C615E">
              <w:rPr>
                <w:rFonts w:ascii="Arial" w:hAnsi="Arial" w:cs="Arial"/>
                <w:sz w:val="22"/>
                <w:szCs w:val="22"/>
              </w:rPr>
              <w:t xml:space="preserve">Arq.º e Urb.ª </w:t>
            </w:r>
            <w:r w:rsidR="00847D52">
              <w:rPr>
                <w:rFonts w:ascii="Arial" w:hAnsi="Arial" w:cs="Arial"/>
                <w:sz w:val="22"/>
                <w:szCs w:val="22"/>
              </w:rPr>
              <w:t>Henrique Marques Lins</w:t>
            </w:r>
            <w:r w:rsidR="00B3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092">
              <w:rPr>
                <w:rFonts w:ascii="Arial" w:hAnsi="Arial" w:cs="Arial"/>
                <w:sz w:val="22"/>
                <w:szCs w:val="22"/>
              </w:rPr>
              <w:t>deu por encerrada a presente reunião.</w:t>
            </w:r>
          </w:p>
        </w:tc>
      </w:tr>
    </w:tbl>
    <w:p w14:paraId="00C83508" w14:textId="77777777" w:rsidR="007200BC" w:rsidRDefault="007200BC" w:rsidP="00996923">
      <w:pPr>
        <w:spacing w:line="360" w:lineRule="auto"/>
        <w:rPr>
          <w:rFonts w:ascii="Arial" w:hAnsi="Arial" w:cs="Arial"/>
          <w:sz w:val="22"/>
          <w:szCs w:val="22"/>
        </w:rPr>
      </w:pPr>
    </w:p>
    <w:p w14:paraId="1BA73552" w14:textId="77777777" w:rsidR="00F34904" w:rsidRDefault="00F34904" w:rsidP="00996923">
      <w:pPr>
        <w:spacing w:line="360" w:lineRule="auto"/>
        <w:rPr>
          <w:rFonts w:ascii="Arial" w:hAnsi="Arial" w:cs="Arial"/>
          <w:sz w:val="22"/>
          <w:szCs w:val="22"/>
        </w:rPr>
      </w:pPr>
    </w:p>
    <w:p w14:paraId="78B55438" w14:textId="3A6CE5D8" w:rsidR="00F34904" w:rsidRDefault="001C1E28" w:rsidP="009969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F04D1E" wp14:editId="3F1597CA">
                <wp:simplePos x="0" y="0"/>
                <wp:positionH relativeFrom="column">
                  <wp:posOffset>-428625</wp:posOffset>
                </wp:positionH>
                <wp:positionV relativeFrom="paragraph">
                  <wp:posOffset>306070</wp:posOffset>
                </wp:positionV>
                <wp:extent cx="3538220" cy="6464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4579A" w14:textId="77777777" w:rsidR="00164C08" w:rsidRDefault="00164C08" w:rsidP="00B93D9D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14:paraId="4D61A93A" w14:textId="77777777" w:rsidR="00DA77DB" w:rsidRDefault="00DA77DB" w:rsidP="00DA77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Arqº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ª Henrique Marques Lins</w:t>
                            </w:r>
                          </w:p>
                          <w:p w14:paraId="36A600B2" w14:textId="77777777" w:rsidR="00164C08" w:rsidRPr="0090470F" w:rsidRDefault="00164C08" w:rsidP="00B93D9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Coordenador</w:t>
                            </w:r>
                            <w:r w:rsidR="00B33E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Comissão de Organização, Administração e Finanças </w:t>
                            </w:r>
                            <w:r w:rsidRPr="009047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04D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75pt;margin-top:24.1pt;width:278.6pt;height:50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" stroked="f">
                <v:textbox style="mso-fit-shape-to-text:t">
                  <w:txbxContent>
                    <w:p w14:paraId="7EC4579A" w14:textId="77777777" w:rsidR="00164C08" w:rsidRDefault="00164C08" w:rsidP="00B93D9D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14:paraId="4D61A93A" w14:textId="77777777" w:rsidR="00DA77DB" w:rsidRDefault="00DA77DB" w:rsidP="00DA77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Arqº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ª Henrique Marques Lins</w:t>
                      </w:r>
                    </w:p>
                    <w:p w14:paraId="36A600B2" w14:textId="77777777" w:rsidR="00164C08" w:rsidRPr="0090470F" w:rsidRDefault="00164C08" w:rsidP="00B93D9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>Coordenador</w:t>
                      </w:r>
                      <w:r w:rsidR="00B33E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Comissão de Organização, Administração e Finanças </w:t>
                      </w:r>
                      <w:r w:rsidRPr="009047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CAU/PE</w:t>
                      </w:r>
                    </w:p>
                  </w:txbxContent>
                </v:textbox>
              </v:shape>
            </w:pict>
          </mc:Fallback>
        </mc:AlternateContent>
      </w:r>
    </w:p>
    <w:p w14:paraId="5F6CCDFB" w14:textId="1DB8341C" w:rsidR="00996923" w:rsidRDefault="001C1E28" w:rsidP="009969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B2023" wp14:editId="1642DA2A">
                <wp:simplePos x="0" y="0"/>
                <wp:positionH relativeFrom="column">
                  <wp:posOffset>3230880</wp:posOffset>
                </wp:positionH>
                <wp:positionV relativeFrom="paragraph">
                  <wp:posOffset>68580</wp:posOffset>
                </wp:positionV>
                <wp:extent cx="3538220" cy="646430"/>
                <wp:effectExtent l="0" t="635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09753" w14:textId="77777777" w:rsidR="00551F6F" w:rsidRDefault="00551F6F" w:rsidP="00551F6F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14:paraId="16AA2093" w14:textId="77777777" w:rsidR="00551F6F" w:rsidRDefault="00551F6F" w:rsidP="00551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Arqº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ª Danielle Cortez Paes Barreto</w:t>
                            </w:r>
                          </w:p>
                          <w:p w14:paraId="17B05D94" w14:textId="77777777" w:rsidR="00551F6F" w:rsidRPr="0090470F" w:rsidRDefault="00FF6762" w:rsidP="00551F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Coordenador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Adjunta</w:t>
                            </w:r>
                            <w:r w:rsidR="00551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F6F"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551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551F6F"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Comissão de Organização, Administração e Finanças </w:t>
                            </w:r>
                            <w:r w:rsidR="00551F6F" w:rsidRPr="009047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B2023" id="Text Box 6" o:spid="_x0000_s1027" type="#_x0000_t202" style="position:absolute;margin-left:254.4pt;margin-top:5.4pt;width:278.6pt;height:50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" stroked="f">
                <v:textbox style="mso-fit-shape-to-text:t">
                  <w:txbxContent>
                    <w:p w14:paraId="49B09753" w14:textId="77777777" w:rsidR="00551F6F" w:rsidRDefault="00551F6F" w:rsidP="00551F6F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14:paraId="16AA2093" w14:textId="77777777" w:rsidR="00551F6F" w:rsidRDefault="00551F6F" w:rsidP="00551F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Arqº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ª Danielle Cortez Paes Barreto</w:t>
                      </w:r>
                    </w:p>
                    <w:p w14:paraId="17B05D94" w14:textId="77777777" w:rsidR="00551F6F" w:rsidRPr="0090470F" w:rsidRDefault="00FF6762" w:rsidP="00551F6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>Coordenador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Adjunta</w:t>
                      </w:r>
                      <w:r w:rsidR="00551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51F6F"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551F6F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551F6F"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Comissão de Organização, Administração e Finanças </w:t>
                      </w:r>
                      <w:r w:rsidR="00551F6F" w:rsidRPr="009047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CAU/PE</w:t>
                      </w:r>
                    </w:p>
                  </w:txbxContent>
                </v:textbox>
              </v:shape>
            </w:pict>
          </mc:Fallback>
        </mc:AlternateContent>
      </w:r>
    </w:p>
    <w:p w14:paraId="6C27127D" w14:textId="77777777" w:rsidR="009668A5" w:rsidRDefault="009668A5" w:rsidP="00996923">
      <w:pPr>
        <w:spacing w:line="360" w:lineRule="auto"/>
        <w:rPr>
          <w:rFonts w:ascii="Arial" w:hAnsi="Arial" w:cs="Arial"/>
          <w:sz w:val="22"/>
          <w:szCs w:val="22"/>
        </w:rPr>
      </w:pPr>
    </w:p>
    <w:p w14:paraId="31FD2C5D" w14:textId="77777777" w:rsidR="009668A5" w:rsidRDefault="009668A5" w:rsidP="009969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89BB570" w14:textId="77777777" w:rsidR="00F34904" w:rsidRDefault="00F34904" w:rsidP="009969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8C78BB" w14:textId="77777777" w:rsidR="00EE170C" w:rsidRPr="00EE170C" w:rsidRDefault="00EE170C" w:rsidP="00EE17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0007F1D" w14:textId="209F850F" w:rsidR="00EE170C" w:rsidRPr="00EE170C" w:rsidRDefault="001C1E28" w:rsidP="00EE1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CA6F1" wp14:editId="6A60DA31">
                <wp:simplePos x="0" y="0"/>
                <wp:positionH relativeFrom="column">
                  <wp:posOffset>1651000</wp:posOffset>
                </wp:positionH>
                <wp:positionV relativeFrom="paragraph">
                  <wp:posOffset>13970</wp:posOffset>
                </wp:positionV>
                <wp:extent cx="3538220" cy="646430"/>
                <wp:effectExtent l="1905" t="0" r="317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E899" w14:textId="77777777" w:rsidR="00EE170C" w:rsidRDefault="00EE170C" w:rsidP="00EE170C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14:paraId="7DCD114A" w14:textId="77777777" w:rsidR="00EE170C" w:rsidRDefault="00EE170C" w:rsidP="00EE1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Arqº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ª Alexandre Mesquita</w:t>
                            </w:r>
                          </w:p>
                          <w:p w14:paraId="3F1D50AC" w14:textId="77777777" w:rsidR="00EE170C" w:rsidRPr="0090470F" w:rsidRDefault="00EE170C" w:rsidP="00EE17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Membro </w:t>
                            </w:r>
                            <w:r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9047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Comissão de Organização, Administração e Finanças </w:t>
                            </w:r>
                            <w:r w:rsidRPr="009047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CA6F1" id="Text Box 8" o:spid="_x0000_s1028" type="#_x0000_t202" style="position:absolute;margin-left:130pt;margin-top:1.1pt;width:278.6pt;height:50.9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" stroked="f">
                <v:textbox style="mso-fit-shape-to-text:t">
                  <w:txbxContent>
                    <w:p w14:paraId="5729E899" w14:textId="77777777" w:rsidR="00EE170C" w:rsidRDefault="00EE170C" w:rsidP="00EE170C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14:paraId="7DCD114A" w14:textId="77777777" w:rsidR="00EE170C" w:rsidRDefault="00EE170C" w:rsidP="00EE170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Arqº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ª Alexandre Mesquita</w:t>
                      </w:r>
                    </w:p>
                    <w:p w14:paraId="3F1D50AC" w14:textId="77777777" w:rsidR="00EE170C" w:rsidRPr="0090470F" w:rsidRDefault="00EE170C" w:rsidP="00EE170C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Membro </w:t>
                      </w:r>
                      <w:r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9047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Comissão de Organização, Administração e Finanças </w:t>
                      </w:r>
                      <w:r w:rsidRPr="009047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CAU/PE</w:t>
                      </w:r>
                    </w:p>
                  </w:txbxContent>
                </v:textbox>
              </v:shape>
            </w:pict>
          </mc:Fallback>
        </mc:AlternateContent>
      </w:r>
    </w:p>
    <w:p w14:paraId="5E196BED" w14:textId="77777777" w:rsidR="00EE170C" w:rsidRPr="00EE170C" w:rsidRDefault="00EE170C" w:rsidP="00EE170C">
      <w:pPr>
        <w:rPr>
          <w:rFonts w:ascii="Arial" w:hAnsi="Arial" w:cs="Arial"/>
          <w:sz w:val="22"/>
          <w:szCs w:val="22"/>
        </w:rPr>
      </w:pPr>
    </w:p>
    <w:p w14:paraId="104E4E9F" w14:textId="77777777" w:rsidR="00EE170C" w:rsidRPr="00EE170C" w:rsidRDefault="00EE170C" w:rsidP="00EE170C">
      <w:pPr>
        <w:rPr>
          <w:rFonts w:ascii="Arial" w:hAnsi="Arial" w:cs="Arial"/>
          <w:sz w:val="22"/>
          <w:szCs w:val="22"/>
        </w:rPr>
      </w:pPr>
    </w:p>
    <w:p w14:paraId="272AF657" w14:textId="77777777" w:rsidR="00EE170C" w:rsidRPr="00EE170C" w:rsidRDefault="00EE170C" w:rsidP="00EE170C">
      <w:pPr>
        <w:rPr>
          <w:rFonts w:ascii="Arial" w:hAnsi="Arial" w:cs="Arial"/>
          <w:sz w:val="22"/>
          <w:szCs w:val="22"/>
        </w:rPr>
      </w:pPr>
    </w:p>
    <w:p w14:paraId="36393382" w14:textId="77777777" w:rsidR="00EE170C" w:rsidRDefault="00EE170C" w:rsidP="00EE170C">
      <w:pPr>
        <w:rPr>
          <w:rFonts w:ascii="Arial" w:hAnsi="Arial" w:cs="Arial"/>
          <w:sz w:val="22"/>
          <w:szCs w:val="22"/>
        </w:rPr>
      </w:pPr>
    </w:p>
    <w:p w14:paraId="4B79DC24" w14:textId="77777777" w:rsidR="00EE170C" w:rsidRDefault="00EE170C" w:rsidP="00EE170C">
      <w:pPr>
        <w:jc w:val="center"/>
        <w:rPr>
          <w:rFonts w:ascii="Arial" w:hAnsi="Arial" w:cs="Arial"/>
          <w:sz w:val="22"/>
          <w:szCs w:val="22"/>
        </w:rPr>
      </w:pPr>
    </w:p>
    <w:p w14:paraId="1CFF29B9" w14:textId="7A35A948" w:rsidR="00EE170C" w:rsidRPr="00EE170C" w:rsidRDefault="001C1E28" w:rsidP="00EE17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D6FA6" wp14:editId="25F9C635">
                <wp:simplePos x="0" y="0"/>
                <wp:positionH relativeFrom="column">
                  <wp:posOffset>3670935</wp:posOffset>
                </wp:positionH>
                <wp:positionV relativeFrom="paragraph">
                  <wp:posOffset>1713230</wp:posOffset>
                </wp:positionV>
                <wp:extent cx="2649220" cy="529590"/>
                <wp:effectExtent l="3810" t="0" r="444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9DA7" w14:textId="77777777" w:rsidR="00416EF4" w:rsidRDefault="00416EF4" w:rsidP="00416EF4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2D6DCBFD" w14:textId="77777777" w:rsidR="00416EF4" w:rsidRDefault="00416EF4" w:rsidP="00416E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Armando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Moury</w:t>
                            </w:r>
                            <w:proofErr w:type="spellEnd"/>
                          </w:p>
                          <w:p w14:paraId="683764DA" w14:textId="77777777" w:rsidR="00416EF4" w:rsidRPr="00545000" w:rsidRDefault="00416EF4" w:rsidP="00416EF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Gerente de Administrativo</w:t>
                            </w:r>
                            <w:r w:rsidRPr="005450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–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D6FA6" id="Text Box 9" o:spid="_x0000_s1029" type="#_x0000_t202" style="position:absolute;left:0;text-align:left;margin-left:289.05pt;margin-top:134.9pt;width:208.6pt;height:41.7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" stroked="f">
                <v:textbox style="mso-fit-shape-to-text:t">
                  <w:txbxContent>
                    <w:p w14:paraId="17B59DA7" w14:textId="77777777" w:rsidR="00416EF4" w:rsidRDefault="00416EF4" w:rsidP="00416EF4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14:paraId="2D6DCBFD" w14:textId="77777777" w:rsidR="00416EF4" w:rsidRDefault="00416EF4" w:rsidP="00416E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Armando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Moury</w:t>
                      </w:r>
                      <w:proofErr w:type="spellEnd"/>
                    </w:p>
                    <w:p w14:paraId="683764DA" w14:textId="77777777" w:rsidR="00416EF4" w:rsidRPr="00545000" w:rsidRDefault="00416EF4" w:rsidP="00416EF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Gerente de Administrativo</w:t>
                      </w:r>
                      <w:r w:rsidRPr="0054500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– CAU/PE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11622" wp14:editId="3ED3807B">
                <wp:simplePos x="0" y="0"/>
                <wp:positionH relativeFrom="column">
                  <wp:posOffset>579120</wp:posOffset>
                </wp:positionH>
                <wp:positionV relativeFrom="paragraph">
                  <wp:posOffset>1671320</wp:posOffset>
                </wp:positionV>
                <wp:extent cx="2649220" cy="529590"/>
                <wp:effectExtent l="0" t="1905" r="63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EB41" w14:textId="77777777" w:rsidR="00B716C9" w:rsidRDefault="00B716C9" w:rsidP="00B716C9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5DB7C872" w14:textId="77777777" w:rsidR="00B716C9" w:rsidRDefault="00B716C9" w:rsidP="00B71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Camila Azevedo</w:t>
                            </w:r>
                          </w:p>
                          <w:p w14:paraId="6E91A137" w14:textId="77777777" w:rsidR="00B716C9" w:rsidRPr="00545000" w:rsidRDefault="00B716C9" w:rsidP="00B716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Gerente </w:t>
                            </w:r>
                            <w:r w:rsidR="00EE170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Planejamento</w:t>
                            </w:r>
                            <w:r w:rsidRPr="005450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–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11622" id="Text Box 4" o:spid="_x0000_s1030" type="#_x0000_t202" style="position:absolute;left:0;text-align:left;margin-left:45.6pt;margin-top:131.6pt;width:208.6pt;height:41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" stroked="f">
                <v:textbox style="mso-fit-shape-to-text:t">
                  <w:txbxContent>
                    <w:p w14:paraId="1272EB41" w14:textId="77777777" w:rsidR="00B716C9" w:rsidRDefault="00B716C9" w:rsidP="00B716C9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14:paraId="5DB7C872" w14:textId="77777777" w:rsidR="00B716C9" w:rsidRDefault="00B716C9" w:rsidP="00B716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Camila Azevedo</w:t>
                      </w:r>
                    </w:p>
                    <w:p w14:paraId="6E91A137" w14:textId="77777777" w:rsidR="00B716C9" w:rsidRPr="00545000" w:rsidRDefault="00B716C9" w:rsidP="00B716C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Gerente </w:t>
                      </w:r>
                      <w:r w:rsidR="00EE170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Planejamento</w:t>
                      </w:r>
                      <w:r w:rsidRPr="0054500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– CAU/PE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B0698" wp14:editId="4D90BC43">
                <wp:simplePos x="0" y="0"/>
                <wp:positionH relativeFrom="column">
                  <wp:posOffset>538480</wp:posOffset>
                </wp:positionH>
                <wp:positionV relativeFrom="paragraph">
                  <wp:posOffset>268605</wp:posOffset>
                </wp:positionV>
                <wp:extent cx="2649220" cy="52959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4F72" w14:textId="77777777" w:rsidR="00E15CA1" w:rsidRDefault="00E15CA1" w:rsidP="00E15CA1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2A6B82B6" w14:textId="77777777" w:rsidR="00E15CA1" w:rsidRDefault="00A11A07" w:rsidP="00E15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Arnaldo Borges</w:t>
                            </w:r>
                          </w:p>
                          <w:p w14:paraId="79823FBA" w14:textId="77777777" w:rsidR="00E15CA1" w:rsidRPr="00545000" w:rsidRDefault="00A11A07" w:rsidP="00E15C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Assessor Especial da Presidência</w:t>
                            </w:r>
                            <w:r w:rsidR="00E15CA1" w:rsidRPr="005450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–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B0698" id="Text Box 5" o:spid="_x0000_s1031" type="#_x0000_t202" style="position:absolute;left:0;text-align:left;margin-left:42.4pt;margin-top:21.15pt;width:208.6pt;height:4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" stroked="f">
                <v:textbox style="mso-fit-shape-to-text:t">
                  <w:txbxContent>
                    <w:p w14:paraId="0BE34F72" w14:textId="77777777" w:rsidR="00E15CA1" w:rsidRDefault="00E15CA1" w:rsidP="00E15CA1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14:paraId="2A6B82B6" w14:textId="77777777" w:rsidR="00E15CA1" w:rsidRDefault="00A11A07" w:rsidP="00E15C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Arnaldo Borges</w:t>
                      </w:r>
                    </w:p>
                    <w:p w14:paraId="79823FBA" w14:textId="77777777" w:rsidR="00E15CA1" w:rsidRPr="00545000" w:rsidRDefault="00A11A07" w:rsidP="00E15CA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Assessor Especial da Presidência</w:t>
                      </w:r>
                      <w:r w:rsidR="00E15CA1" w:rsidRPr="0054500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– CAU/PE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E8D2CE" wp14:editId="0F490A90">
                <wp:simplePos x="0" y="0"/>
                <wp:positionH relativeFrom="column">
                  <wp:posOffset>3759200</wp:posOffset>
                </wp:positionH>
                <wp:positionV relativeFrom="paragraph">
                  <wp:posOffset>265430</wp:posOffset>
                </wp:positionV>
                <wp:extent cx="2649220" cy="52959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D4982" w14:textId="77777777" w:rsidR="00164C08" w:rsidRDefault="00164C08" w:rsidP="009668A5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2A99BE6B" w14:textId="77777777" w:rsidR="00164C08" w:rsidRDefault="00264403" w:rsidP="00966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Sandra Rocha</w:t>
                            </w:r>
                          </w:p>
                          <w:p w14:paraId="672ADF91" w14:textId="77777777" w:rsidR="00164C08" w:rsidRPr="00545000" w:rsidRDefault="00164C08" w:rsidP="009668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Gerente </w:t>
                            </w:r>
                            <w:r w:rsidR="0026440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Financeira</w:t>
                            </w:r>
                            <w:r w:rsidRPr="005450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– CAU/PE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8D2CE" id="Text Box 3" o:spid="_x0000_s1032" type="#_x0000_t202" style="position:absolute;left:0;text-align:left;margin-left:296pt;margin-top:20.9pt;width:208.6pt;height:41.7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" stroked="f">
                <v:textbox style="mso-fit-shape-to-text:t">
                  <w:txbxContent>
                    <w:p w14:paraId="1C1D4982" w14:textId="77777777" w:rsidR="00164C08" w:rsidRDefault="00164C08" w:rsidP="009668A5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14:paraId="2A99BE6B" w14:textId="77777777" w:rsidR="00164C08" w:rsidRDefault="00264403" w:rsidP="009668A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Sandra Rocha</w:t>
                      </w:r>
                    </w:p>
                    <w:p w14:paraId="672ADF91" w14:textId="77777777" w:rsidR="00164C08" w:rsidRPr="00545000" w:rsidRDefault="00164C08" w:rsidP="009668A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Gerente </w:t>
                      </w:r>
                      <w:r w:rsidR="0026440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Financeira</w:t>
                      </w:r>
                      <w:r w:rsidRPr="0054500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– CAU/PE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70C" w:rsidRPr="00EE170C" w:rsidSect="0075576D">
      <w:pgSz w:w="11906" w:h="16838"/>
      <w:pgMar w:top="567" w:right="992" w:bottom="567" w:left="1134" w:header="709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CD1A" w14:textId="77777777" w:rsidR="004A4DF3" w:rsidRDefault="004A4DF3">
      <w:r>
        <w:separator/>
      </w:r>
    </w:p>
  </w:endnote>
  <w:endnote w:type="continuationSeparator" w:id="0">
    <w:p w14:paraId="46D7CC5F" w14:textId="77777777" w:rsidR="004A4DF3" w:rsidRDefault="004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F4B5" w14:textId="77777777" w:rsidR="004A4DF3" w:rsidRDefault="004A4DF3">
      <w:r>
        <w:separator/>
      </w:r>
    </w:p>
  </w:footnote>
  <w:footnote w:type="continuationSeparator" w:id="0">
    <w:p w14:paraId="49B2F7E0" w14:textId="77777777" w:rsidR="004A4DF3" w:rsidRDefault="004A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A2A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9B08DE"/>
    <w:multiLevelType w:val="multilevel"/>
    <w:tmpl w:val="A6B6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FC0C81"/>
    <w:multiLevelType w:val="multilevel"/>
    <w:tmpl w:val="CA1A0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D3BDD"/>
    <w:multiLevelType w:val="multilevel"/>
    <w:tmpl w:val="A1A485A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4697C2D"/>
    <w:multiLevelType w:val="multilevel"/>
    <w:tmpl w:val="36A02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6161B6"/>
    <w:multiLevelType w:val="multilevel"/>
    <w:tmpl w:val="91AAD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2022FD0"/>
    <w:multiLevelType w:val="hybridMultilevel"/>
    <w:tmpl w:val="7280FF6A"/>
    <w:lvl w:ilvl="0" w:tplc="3E745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55D4"/>
    <w:multiLevelType w:val="multilevel"/>
    <w:tmpl w:val="C92C17D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B8A1EAC"/>
    <w:multiLevelType w:val="multilevel"/>
    <w:tmpl w:val="D5CA2C4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E"/>
    <w:rsid w:val="00003A75"/>
    <w:rsid w:val="00003DBC"/>
    <w:rsid w:val="00007393"/>
    <w:rsid w:val="00014885"/>
    <w:rsid w:val="00014A5B"/>
    <w:rsid w:val="00016628"/>
    <w:rsid w:val="00016C36"/>
    <w:rsid w:val="00024127"/>
    <w:rsid w:val="000241F7"/>
    <w:rsid w:val="00025759"/>
    <w:rsid w:val="00027B38"/>
    <w:rsid w:val="00033F09"/>
    <w:rsid w:val="000420C9"/>
    <w:rsid w:val="00043308"/>
    <w:rsid w:val="00043D7B"/>
    <w:rsid w:val="00050933"/>
    <w:rsid w:val="00051DCF"/>
    <w:rsid w:val="00053BD8"/>
    <w:rsid w:val="0006216A"/>
    <w:rsid w:val="0006295C"/>
    <w:rsid w:val="00066357"/>
    <w:rsid w:val="000663A7"/>
    <w:rsid w:val="000725CA"/>
    <w:rsid w:val="0008002A"/>
    <w:rsid w:val="00080FED"/>
    <w:rsid w:val="000866C4"/>
    <w:rsid w:val="000901BB"/>
    <w:rsid w:val="000921FD"/>
    <w:rsid w:val="000A38A5"/>
    <w:rsid w:val="000A70E9"/>
    <w:rsid w:val="000A7286"/>
    <w:rsid w:val="000B02DD"/>
    <w:rsid w:val="000B0BAF"/>
    <w:rsid w:val="000B4308"/>
    <w:rsid w:val="000B47D6"/>
    <w:rsid w:val="000B6BE0"/>
    <w:rsid w:val="000C2492"/>
    <w:rsid w:val="000D2F1C"/>
    <w:rsid w:val="000E15FE"/>
    <w:rsid w:val="000E1C41"/>
    <w:rsid w:val="000E27E6"/>
    <w:rsid w:val="000E3A96"/>
    <w:rsid w:val="000E5EA7"/>
    <w:rsid w:val="000E707E"/>
    <w:rsid w:val="000F15C3"/>
    <w:rsid w:val="000F2884"/>
    <w:rsid w:val="000F3050"/>
    <w:rsid w:val="000F49FA"/>
    <w:rsid w:val="00104DF6"/>
    <w:rsid w:val="00114E37"/>
    <w:rsid w:val="0011596A"/>
    <w:rsid w:val="00122CCB"/>
    <w:rsid w:val="001235C2"/>
    <w:rsid w:val="00123C64"/>
    <w:rsid w:val="0012431A"/>
    <w:rsid w:val="00127C78"/>
    <w:rsid w:val="00135357"/>
    <w:rsid w:val="0014038F"/>
    <w:rsid w:val="00140900"/>
    <w:rsid w:val="00150E3E"/>
    <w:rsid w:val="001533FF"/>
    <w:rsid w:val="00154588"/>
    <w:rsid w:val="00161482"/>
    <w:rsid w:val="0016190D"/>
    <w:rsid w:val="00161C0D"/>
    <w:rsid w:val="00161E6B"/>
    <w:rsid w:val="00164C08"/>
    <w:rsid w:val="001667EB"/>
    <w:rsid w:val="00166B9C"/>
    <w:rsid w:val="00182D9B"/>
    <w:rsid w:val="00192621"/>
    <w:rsid w:val="0019783B"/>
    <w:rsid w:val="001A0607"/>
    <w:rsid w:val="001A0C0A"/>
    <w:rsid w:val="001A1C05"/>
    <w:rsid w:val="001A2CC8"/>
    <w:rsid w:val="001A5312"/>
    <w:rsid w:val="001A6677"/>
    <w:rsid w:val="001B3436"/>
    <w:rsid w:val="001B553B"/>
    <w:rsid w:val="001C01E9"/>
    <w:rsid w:val="001C1E28"/>
    <w:rsid w:val="001C2274"/>
    <w:rsid w:val="001C6098"/>
    <w:rsid w:val="001D5A85"/>
    <w:rsid w:val="001D5CCC"/>
    <w:rsid w:val="001E1307"/>
    <w:rsid w:val="001E4334"/>
    <w:rsid w:val="001E49AA"/>
    <w:rsid w:val="001E6D8C"/>
    <w:rsid w:val="001F05EE"/>
    <w:rsid w:val="001F16C9"/>
    <w:rsid w:val="001F57A0"/>
    <w:rsid w:val="0020379B"/>
    <w:rsid w:val="002172A9"/>
    <w:rsid w:val="002214F6"/>
    <w:rsid w:val="00230682"/>
    <w:rsid w:val="002461E9"/>
    <w:rsid w:val="002468F6"/>
    <w:rsid w:val="00251654"/>
    <w:rsid w:val="00255EAD"/>
    <w:rsid w:val="00261E77"/>
    <w:rsid w:val="00262BE9"/>
    <w:rsid w:val="00262C2A"/>
    <w:rsid w:val="0026427B"/>
    <w:rsid w:val="00264403"/>
    <w:rsid w:val="0026521E"/>
    <w:rsid w:val="00274E5E"/>
    <w:rsid w:val="00275A57"/>
    <w:rsid w:val="00276AF6"/>
    <w:rsid w:val="0028191A"/>
    <w:rsid w:val="00281ABA"/>
    <w:rsid w:val="002863D5"/>
    <w:rsid w:val="00287D02"/>
    <w:rsid w:val="00293451"/>
    <w:rsid w:val="0029373C"/>
    <w:rsid w:val="00294226"/>
    <w:rsid w:val="00294270"/>
    <w:rsid w:val="002A0E1A"/>
    <w:rsid w:val="002A1C62"/>
    <w:rsid w:val="002A31F7"/>
    <w:rsid w:val="002A7AA9"/>
    <w:rsid w:val="002B1C29"/>
    <w:rsid w:val="002B6276"/>
    <w:rsid w:val="002C1810"/>
    <w:rsid w:val="002C2C38"/>
    <w:rsid w:val="002C34C2"/>
    <w:rsid w:val="002D33BF"/>
    <w:rsid w:val="002E2D6F"/>
    <w:rsid w:val="002E4CA4"/>
    <w:rsid w:val="002F25EE"/>
    <w:rsid w:val="002F26BF"/>
    <w:rsid w:val="003010FB"/>
    <w:rsid w:val="00303A54"/>
    <w:rsid w:val="00305782"/>
    <w:rsid w:val="00315E5E"/>
    <w:rsid w:val="00316AA1"/>
    <w:rsid w:val="003202C9"/>
    <w:rsid w:val="00321146"/>
    <w:rsid w:val="0032450F"/>
    <w:rsid w:val="0032483D"/>
    <w:rsid w:val="003327FE"/>
    <w:rsid w:val="00340194"/>
    <w:rsid w:val="00341983"/>
    <w:rsid w:val="00354477"/>
    <w:rsid w:val="0035534B"/>
    <w:rsid w:val="00356790"/>
    <w:rsid w:val="0036429A"/>
    <w:rsid w:val="0037213C"/>
    <w:rsid w:val="00376FD8"/>
    <w:rsid w:val="003818AC"/>
    <w:rsid w:val="0038211C"/>
    <w:rsid w:val="003821F3"/>
    <w:rsid w:val="00386C50"/>
    <w:rsid w:val="00394AFF"/>
    <w:rsid w:val="00395E8E"/>
    <w:rsid w:val="003A224E"/>
    <w:rsid w:val="003A34A4"/>
    <w:rsid w:val="003B17BC"/>
    <w:rsid w:val="003B4504"/>
    <w:rsid w:val="003B496F"/>
    <w:rsid w:val="003B5664"/>
    <w:rsid w:val="003B69EE"/>
    <w:rsid w:val="003C1F52"/>
    <w:rsid w:val="003D1687"/>
    <w:rsid w:val="003D2065"/>
    <w:rsid w:val="003D64B9"/>
    <w:rsid w:val="003D7C8A"/>
    <w:rsid w:val="003E519A"/>
    <w:rsid w:val="003F3748"/>
    <w:rsid w:val="003F5C6B"/>
    <w:rsid w:val="003F6AB9"/>
    <w:rsid w:val="00400917"/>
    <w:rsid w:val="00400DCF"/>
    <w:rsid w:val="0040371E"/>
    <w:rsid w:val="00405894"/>
    <w:rsid w:val="0040729E"/>
    <w:rsid w:val="004116F7"/>
    <w:rsid w:val="00411F73"/>
    <w:rsid w:val="00415EED"/>
    <w:rsid w:val="00416ECA"/>
    <w:rsid w:val="00416EF4"/>
    <w:rsid w:val="00421E3E"/>
    <w:rsid w:val="00423E56"/>
    <w:rsid w:val="00423E84"/>
    <w:rsid w:val="0042421C"/>
    <w:rsid w:val="00424759"/>
    <w:rsid w:val="00433928"/>
    <w:rsid w:val="00441AF2"/>
    <w:rsid w:val="0044282B"/>
    <w:rsid w:val="004435F1"/>
    <w:rsid w:val="00444392"/>
    <w:rsid w:val="00445CFC"/>
    <w:rsid w:val="004514C3"/>
    <w:rsid w:val="00455FE0"/>
    <w:rsid w:val="004565D7"/>
    <w:rsid w:val="00457238"/>
    <w:rsid w:val="004606CE"/>
    <w:rsid w:val="00461A31"/>
    <w:rsid w:val="0046431B"/>
    <w:rsid w:val="00483669"/>
    <w:rsid w:val="004844EA"/>
    <w:rsid w:val="00484EE9"/>
    <w:rsid w:val="00490BD4"/>
    <w:rsid w:val="004A119E"/>
    <w:rsid w:val="004A23F0"/>
    <w:rsid w:val="004A4DF3"/>
    <w:rsid w:val="004A5D9A"/>
    <w:rsid w:val="004A701C"/>
    <w:rsid w:val="004B5FB5"/>
    <w:rsid w:val="004B66FB"/>
    <w:rsid w:val="004C0470"/>
    <w:rsid w:val="004C1980"/>
    <w:rsid w:val="004C2BA5"/>
    <w:rsid w:val="004C3445"/>
    <w:rsid w:val="004C48E0"/>
    <w:rsid w:val="004C6744"/>
    <w:rsid w:val="004D40F3"/>
    <w:rsid w:val="004D4EF1"/>
    <w:rsid w:val="004D7665"/>
    <w:rsid w:val="004E0E49"/>
    <w:rsid w:val="004E15D7"/>
    <w:rsid w:val="004E286E"/>
    <w:rsid w:val="004E47A0"/>
    <w:rsid w:val="004E7A39"/>
    <w:rsid w:val="004F0BF8"/>
    <w:rsid w:val="004F1754"/>
    <w:rsid w:val="004F651C"/>
    <w:rsid w:val="004F66AF"/>
    <w:rsid w:val="00500512"/>
    <w:rsid w:val="00504028"/>
    <w:rsid w:val="00505FDC"/>
    <w:rsid w:val="00511A94"/>
    <w:rsid w:val="00514887"/>
    <w:rsid w:val="005175CE"/>
    <w:rsid w:val="005201CB"/>
    <w:rsid w:val="005279EA"/>
    <w:rsid w:val="00527A11"/>
    <w:rsid w:val="00527B5D"/>
    <w:rsid w:val="00540877"/>
    <w:rsid w:val="00541448"/>
    <w:rsid w:val="0054339B"/>
    <w:rsid w:val="00545000"/>
    <w:rsid w:val="00546764"/>
    <w:rsid w:val="005478B3"/>
    <w:rsid w:val="00550C10"/>
    <w:rsid w:val="00551711"/>
    <w:rsid w:val="00551F6F"/>
    <w:rsid w:val="005528C0"/>
    <w:rsid w:val="00553F87"/>
    <w:rsid w:val="00554DAF"/>
    <w:rsid w:val="00555DA5"/>
    <w:rsid w:val="0055679A"/>
    <w:rsid w:val="00557044"/>
    <w:rsid w:val="005570CF"/>
    <w:rsid w:val="005635F5"/>
    <w:rsid w:val="00563F46"/>
    <w:rsid w:val="005710B1"/>
    <w:rsid w:val="0057194F"/>
    <w:rsid w:val="00573454"/>
    <w:rsid w:val="005759A0"/>
    <w:rsid w:val="00580751"/>
    <w:rsid w:val="0058219B"/>
    <w:rsid w:val="00583033"/>
    <w:rsid w:val="005831D1"/>
    <w:rsid w:val="005856B6"/>
    <w:rsid w:val="00585A1F"/>
    <w:rsid w:val="00590AFF"/>
    <w:rsid w:val="0059636D"/>
    <w:rsid w:val="005964E5"/>
    <w:rsid w:val="0059716A"/>
    <w:rsid w:val="005A2AAD"/>
    <w:rsid w:val="005A2BA0"/>
    <w:rsid w:val="005A49CF"/>
    <w:rsid w:val="005B2287"/>
    <w:rsid w:val="005B5411"/>
    <w:rsid w:val="005B75DD"/>
    <w:rsid w:val="005B76AC"/>
    <w:rsid w:val="005C098D"/>
    <w:rsid w:val="005C1485"/>
    <w:rsid w:val="005C3E85"/>
    <w:rsid w:val="005C4C28"/>
    <w:rsid w:val="005D032B"/>
    <w:rsid w:val="005D2A16"/>
    <w:rsid w:val="005D33DE"/>
    <w:rsid w:val="005D397E"/>
    <w:rsid w:val="005D684D"/>
    <w:rsid w:val="005E0530"/>
    <w:rsid w:val="005E14A2"/>
    <w:rsid w:val="005E4431"/>
    <w:rsid w:val="005E4695"/>
    <w:rsid w:val="005F0EB1"/>
    <w:rsid w:val="005F430A"/>
    <w:rsid w:val="005F7A33"/>
    <w:rsid w:val="005F7A50"/>
    <w:rsid w:val="005F7AA0"/>
    <w:rsid w:val="00600402"/>
    <w:rsid w:val="00600C1C"/>
    <w:rsid w:val="00600D74"/>
    <w:rsid w:val="00601A41"/>
    <w:rsid w:val="00603B18"/>
    <w:rsid w:val="006043B7"/>
    <w:rsid w:val="00606DFE"/>
    <w:rsid w:val="00607768"/>
    <w:rsid w:val="0061367C"/>
    <w:rsid w:val="00617F02"/>
    <w:rsid w:val="00621BAE"/>
    <w:rsid w:val="00632E33"/>
    <w:rsid w:val="0063390D"/>
    <w:rsid w:val="00635F7C"/>
    <w:rsid w:val="00637EC8"/>
    <w:rsid w:val="00641C7D"/>
    <w:rsid w:val="0064291E"/>
    <w:rsid w:val="006468E3"/>
    <w:rsid w:val="00653096"/>
    <w:rsid w:val="0065347F"/>
    <w:rsid w:val="0065366F"/>
    <w:rsid w:val="00653854"/>
    <w:rsid w:val="006553CD"/>
    <w:rsid w:val="00661A8A"/>
    <w:rsid w:val="00662DEF"/>
    <w:rsid w:val="0066464C"/>
    <w:rsid w:val="00665563"/>
    <w:rsid w:val="0067284D"/>
    <w:rsid w:val="00676895"/>
    <w:rsid w:val="00681393"/>
    <w:rsid w:val="00681B01"/>
    <w:rsid w:val="006820B4"/>
    <w:rsid w:val="0068520D"/>
    <w:rsid w:val="00696D27"/>
    <w:rsid w:val="006A0A04"/>
    <w:rsid w:val="006A3C53"/>
    <w:rsid w:val="006A7921"/>
    <w:rsid w:val="006B1C28"/>
    <w:rsid w:val="006B5CDA"/>
    <w:rsid w:val="006B6703"/>
    <w:rsid w:val="006C61B1"/>
    <w:rsid w:val="006D4F82"/>
    <w:rsid w:val="006E14AF"/>
    <w:rsid w:val="006E23A9"/>
    <w:rsid w:val="006E673D"/>
    <w:rsid w:val="006F24E0"/>
    <w:rsid w:val="006F69AC"/>
    <w:rsid w:val="007008C6"/>
    <w:rsid w:val="007018A4"/>
    <w:rsid w:val="00703EAA"/>
    <w:rsid w:val="00705B55"/>
    <w:rsid w:val="00705D96"/>
    <w:rsid w:val="00706527"/>
    <w:rsid w:val="007066F4"/>
    <w:rsid w:val="007077DE"/>
    <w:rsid w:val="007132BD"/>
    <w:rsid w:val="00714DD6"/>
    <w:rsid w:val="00714DDA"/>
    <w:rsid w:val="00716A41"/>
    <w:rsid w:val="007200BC"/>
    <w:rsid w:val="00724B65"/>
    <w:rsid w:val="007302B0"/>
    <w:rsid w:val="00734179"/>
    <w:rsid w:val="007369ED"/>
    <w:rsid w:val="00737B84"/>
    <w:rsid w:val="007404AE"/>
    <w:rsid w:val="0074154F"/>
    <w:rsid w:val="00744D6E"/>
    <w:rsid w:val="00750D0C"/>
    <w:rsid w:val="00752568"/>
    <w:rsid w:val="007528CE"/>
    <w:rsid w:val="007534E2"/>
    <w:rsid w:val="007541EE"/>
    <w:rsid w:val="0075576D"/>
    <w:rsid w:val="00755987"/>
    <w:rsid w:val="00757EDE"/>
    <w:rsid w:val="007649D2"/>
    <w:rsid w:val="00770899"/>
    <w:rsid w:val="00771FDA"/>
    <w:rsid w:val="00773261"/>
    <w:rsid w:val="00773E94"/>
    <w:rsid w:val="00783D95"/>
    <w:rsid w:val="0079452A"/>
    <w:rsid w:val="00796B64"/>
    <w:rsid w:val="007A4E5C"/>
    <w:rsid w:val="007A60E5"/>
    <w:rsid w:val="007A7140"/>
    <w:rsid w:val="007A7F2B"/>
    <w:rsid w:val="007B4F6D"/>
    <w:rsid w:val="007B5257"/>
    <w:rsid w:val="007B6E9B"/>
    <w:rsid w:val="007B7BCF"/>
    <w:rsid w:val="007B7BD4"/>
    <w:rsid w:val="007C1250"/>
    <w:rsid w:val="007C5160"/>
    <w:rsid w:val="007C64D8"/>
    <w:rsid w:val="007D0DA0"/>
    <w:rsid w:val="007D35EF"/>
    <w:rsid w:val="007D7400"/>
    <w:rsid w:val="007E239A"/>
    <w:rsid w:val="007E3E67"/>
    <w:rsid w:val="007E41C6"/>
    <w:rsid w:val="007F1D61"/>
    <w:rsid w:val="007F7C22"/>
    <w:rsid w:val="0080028B"/>
    <w:rsid w:val="00801C8A"/>
    <w:rsid w:val="00806AF0"/>
    <w:rsid w:val="00810949"/>
    <w:rsid w:val="00812FCF"/>
    <w:rsid w:val="00814B2D"/>
    <w:rsid w:val="00817B7F"/>
    <w:rsid w:val="00817CE0"/>
    <w:rsid w:val="0082141B"/>
    <w:rsid w:val="008240E4"/>
    <w:rsid w:val="00827D8D"/>
    <w:rsid w:val="00831E19"/>
    <w:rsid w:val="00832361"/>
    <w:rsid w:val="008332E0"/>
    <w:rsid w:val="0083427C"/>
    <w:rsid w:val="00841984"/>
    <w:rsid w:val="00841D96"/>
    <w:rsid w:val="00843D73"/>
    <w:rsid w:val="00847D52"/>
    <w:rsid w:val="0085764A"/>
    <w:rsid w:val="0086386B"/>
    <w:rsid w:val="00863E19"/>
    <w:rsid w:val="008646F1"/>
    <w:rsid w:val="008674B1"/>
    <w:rsid w:val="00867534"/>
    <w:rsid w:val="00870BF1"/>
    <w:rsid w:val="0087103C"/>
    <w:rsid w:val="008735B8"/>
    <w:rsid w:val="00875343"/>
    <w:rsid w:val="008804AC"/>
    <w:rsid w:val="00881F45"/>
    <w:rsid w:val="008822D8"/>
    <w:rsid w:val="008875F6"/>
    <w:rsid w:val="008923EF"/>
    <w:rsid w:val="008A0704"/>
    <w:rsid w:val="008A1BE3"/>
    <w:rsid w:val="008A71AE"/>
    <w:rsid w:val="008B4C6F"/>
    <w:rsid w:val="008B4D0E"/>
    <w:rsid w:val="008B7545"/>
    <w:rsid w:val="008C615E"/>
    <w:rsid w:val="008D0ADB"/>
    <w:rsid w:val="008D29F5"/>
    <w:rsid w:val="008D4ADB"/>
    <w:rsid w:val="008E16F2"/>
    <w:rsid w:val="008E1E37"/>
    <w:rsid w:val="008E2C89"/>
    <w:rsid w:val="008E62EB"/>
    <w:rsid w:val="008E6575"/>
    <w:rsid w:val="008E69C6"/>
    <w:rsid w:val="008F085D"/>
    <w:rsid w:val="008F1665"/>
    <w:rsid w:val="0090308C"/>
    <w:rsid w:val="0090470F"/>
    <w:rsid w:val="009138C2"/>
    <w:rsid w:val="00920CC4"/>
    <w:rsid w:val="009245C0"/>
    <w:rsid w:val="00925960"/>
    <w:rsid w:val="00927DA2"/>
    <w:rsid w:val="00931254"/>
    <w:rsid w:val="00934BDB"/>
    <w:rsid w:val="00940562"/>
    <w:rsid w:val="00944F41"/>
    <w:rsid w:val="00945801"/>
    <w:rsid w:val="00953858"/>
    <w:rsid w:val="009551AD"/>
    <w:rsid w:val="009556D9"/>
    <w:rsid w:val="009558DD"/>
    <w:rsid w:val="009612E6"/>
    <w:rsid w:val="00963078"/>
    <w:rsid w:val="0096677D"/>
    <w:rsid w:val="009668A5"/>
    <w:rsid w:val="00967A1B"/>
    <w:rsid w:val="00967CE5"/>
    <w:rsid w:val="009754BA"/>
    <w:rsid w:val="0097738C"/>
    <w:rsid w:val="00982679"/>
    <w:rsid w:val="009831E6"/>
    <w:rsid w:val="00983393"/>
    <w:rsid w:val="009836C5"/>
    <w:rsid w:val="00990733"/>
    <w:rsid w:val="00996923"/>
    <w:rsid w:val="009A30B5"/>
    <w:rsid w:val="009A3822"/>
    <w:rsid w:val="009A675F"/>
    <w:rsid w:val="009A68A8"/>
    <w:rsid w:val="009B1617"/>
    <w:rsid w:val="009B1B56"/>
    <w:rsid w:val="009B2066"/>
    <w:rsid w:val="009B71F2"/>
    <w:rsid w:val="009B7C35"/>
    <w:rsid w:val="009C4839"/>
    <w:rsid w:val="009C78E3"/>
    <w:rsid w:val="009D3393"/>
    <w:rsid w:val="009D570A"/>
    <w:rsid w:val="009E227F"/>
    <w:rsid w:val="009E7F68"/>
    <w:rsid w:val="009F12EF"/>
    <w:rsid w:val="009F3FD9"/>
    <w:rsid w:val="009F55E9"/>
    <w:rsid w:val="009F5789"/>
    <w:rsid w:val="009F5CC8"/>
    <w:rsid w:val="00A00787"/>
    <w:rsid w:val="00A00949"/>
    <w:rsid w:val="00A01B13"/>
    <w:rsid w:val="00A029AC"/>
    <w:rsid w:val="00A046EB"/>
    <w:rsid w:val="00A05A8B"/>
    <w:rsid w:val="00A1027E"/>
    <w:rsid w:val="00A11258"/>
    <w:rsid w:val="00A11A07"/>
    <w:rsid w:val="00A1279E"/>
    <w:rsid w:val="00A127DC"/>
    <w:rsid w:val="00A1507C"/>
    <w:rsid w:val="00A171B6"/>
    <w:rsid w:val="00A175B6"/>
    <w:rsid w:val="00A23F6E"/>
    <w:rsid w:val="00A241FC"/>
    <w:rsid w:val="00A24AC3"/>
    <w:rsid w:val="00A326D1"/>
    <w:rsid w:val="00A3509C"/>
    <w:rsid w:val="00A3593D"/>
    <w:rsid w:val="00A436DB"/>
    <w:rsid w:val="00A43E77"/>
    <w:rsid w:val="00A4764F"/>
    <w:rsid w:val="00A47870"/>
    <w:rsid w:val="00A5268E"/>
    <w:rsid w:val="00A602BD"/>
    <w:rsid w:val="00A6224E"/>
    <w:rsid w:val="00A63E59"/>
    <w:rsid w:val="00A65774"/>
    <w:rsid w:val="00A70424"/>
    <w:rsid w:val="00A70B7D"/>
    <w:rsid w:val="00A73612"/>
    <w:rsid w:val="00A77A31"/>
    <w:rsid w:val="00A8672C"/>
    <w:rsid w:val="00A90A44"/>
    <w:rsid w:val="00A94196"/>
    <w:rsid w:val="00A94C0A"/>
    <w:rsid w:val="00A95C98"/>
    <w:rsid w:val="00A96A57"/>
    <w:rsid w:val="00A976CA"/>
    <w:rsid w:val="00AA6E8C"/>
    <w:rsid w:val="00AA7862"/>
    <w:rsid w:val="00AC21C7"/>
    <w:rsid w:val="00AC2387"/>
    <w:rsid w:val="00AC31C0"/>
    <w:rsid w:val="00AC6511"/>
    <w:rsid w:val="00AC725C"/>
    <w:rsid w:val="00AD1CD1"/>
    <w:rsid w:val="00AD5ACA"/>
    <w:rsid w:val="00AE4586"/>
    <w:rsid w:val="00AE4F04"/>
    <w:rsid w:val="00AE63FB"/>
    <w:rsid w:val="00AE6417"/>
    <w:rsid w:val="00AF1BED"/>
    <w:rsid w:val="00AF6B21"/>
    <w:rsid w:val="00AF6C9D"/>
    <w:rsid w:val="00AF7077"/>
    <w:rsid w:val="00B01239"/>
    <w:rsid w:val="00B06448"/>
    <w:rsid w:val="00B06740"/>
    <w:rsid w:val="00B14940"/>
    <w:rsid w:val="00B17EAD"/>
    <w:rsid w:val="00B20E21"/>
    <w:rsid w:val="00B2164C"/>
    <w:rsid w:val="00B243B3"/>
    <w:rsid w:val="00B33E48"/>
    <w:rsid w:val="00B33F8F"/>
    <w:rsid w:val="00B40144"/>
    <w:rsid w:val="00B4263A"/>
    <w:rsid w:val="00B42D02"/>
    <w:rsid w:val="00B451B0"/>
    <w:rsid w:val="00B51E58"/>
    <w:rsid w:val="00B6007B"/>
    <w:rsid w:val="00B633D8"/>
    <w:rsid w:val="00B641E1"/>
    <w:rsid w:val="00B663A1"/>
    <w:rsid w:val="00B714C4"/>
    <w:rsid w:val="00B716C9"/>
    <w:rsid w:val="00B71CAC"/>
    <w:rsid w:val="00B726A2"/>
    <w:rsid w:val="00B72D6A"/>
    <w:rsid w:val="00B7397F"/>
    <w:rsid w:val="00B7533A"/>
    <w:rsid w:val="00B76C8A"/>
    <w:rsid w:val="00B80A77"/>
    <w:rsid w:val="00B80F82"/>
    <w:rsid w:val="00B83C93"/>
    <w:rsid w:val="00B84E9C"/>
    <w:rsid w:val="00B87757"/>
    <w:rsid w:val="00B87ED6"/>
    <w:rsid w:val="00B91FE5"/>
    <w:rsid w:val="00B925C5"/>
    <w:rsid w:val="00B93D9D"/>
    <w:rsid w:val="00B9400B"/>
    <w:rsid w:val="00B94302"/>
    <w:rsid w:val="00B960C4"/>
    <w:rsid w:val="00BA02F9"/>
    <w:rsid w:val="00BA0FAF"/>
    <w:rsid w:val="00BA2E6F"/>
    <w:rsid w:val="00BA410A"/>
    <w:rsid w:val="00BA713D"/>
    <w:rsid w:val="00BC0320"/>
    <w:rsid w:val="00BC085C"/>
    <w:rsid w:val="00BC3319"/>
    <w:rsid w:val="00BC6A82"/>
    <w:rsid w:val="00BD05A3"/>
    <w:rsid w:val="00BD07C1"/>
    <w:rsid w:val="00BD2857"/>
    <w:rsid w:val="00BD4197"/>
    <w:rsid w:val="00BD4205"/>
    <w:rsid w:val="00BD5308"/>
    <w:rsid w:val="00BE0BA8"/>
    <w:rsid w:val="00BE5F4A"/>
    <w:rsid w:val="00BF2242"/>
    <w:rsid w:val="00BF60FF"/>
    <w:rsid w:val="00C01E0D"/>
    <w:rsid w:val="00C20E65"/>
    <w:rsid w:val="00C31D6E"/>
    <w:rsid w:val="00C3366C"/>
    <w:rsid w:val="00C33966"/>
    <w:rsid w:val="00C3593A"/>
    <w:rsid w:val="00C40F81"/>
    <w:rsid w:val="00C47867"/>
    <w:rsid w:val="00C509E0"/>
    <w:rsid w:val="00C54081"/>
    <w:rsid w:val="00C60873"/>
    <w:rsid w:val="00C609E8"/>
    <w:rsid w:val="00C63294"/>
    <w:rsid w:val="00C64C2E"/>
    <w:rsid w:val="00C6719E"/>
    <w:rsid w:val="00C70852"/>
    <w:rsid w:val="00C73C7A"/>
    <w:rsid w:val="00C763C2"/>
    <w:rsid w:val="00C768C7"/>
    <w:rsid w:val="00C82296"/>
    <w:rsid w:val="00C86AA3"/>
    <w:rsid w:val="00C9610F"/>
    <w:rsid w:val="00C96C26"/>
    <w:rsid w:val="00CA1647"/>
    <w:rsid w:val="00CA64B0"/>
    <w:rsid w:val="00CB1394"/>
    <w:rsid w:val="00CB25E3"/>
    <w:rsid w:val="00CB3DEE"/>
    <w:rsid w:val="00CC14EB"/>
    <w:rsid w:val="00CC76E3"/>
    <w:rsid w:val="00CC7C79"/>
    <w:rsid w:val="00CD2087"/>
    <w:rsid w:val="00CD3747"/>
    <w:rsid w:val="00CD5645"/>
    <w:rsid w:val="00CD7261"/>
    <w:rsid w:val="00CE1BF6"/>
    <w:rsid w:val="00CE53D7"/>
    <w:rsid w:val="00CF0E1E"/>
    <w:rsid w:val="00CF5B44"/>
    <w:rsid w:val="00D02AC9"/>
    <w:rsid w:val="00D0330B"/>
    <w:rsid w:val="00D039B6"/>
    <w:rsid w:val="00D03B4C"/>
    <w:rsid w:val="00D043C4"/>
    <w:rsid w:val="00D13972"/>
    <w:rsid w:val="00D17545"/>
    <w:rsid w:val="00D205FA"/>
    <w:rsid w:val="00D21A0F"/>
    <w:rsid w:val="00D21F72"/>
    <w:rsid w:val="00D23CAF"/>
    <w:rsid w:val="00D26271"/>
    <w:rsid w:val="00D27319"/>
    <w:rsid w:val="00D33DB8"/>
    <w:rsid w:val="00D345C0"/>
    <w:rsid w:val="00D361DF"/>
    <w:rsid w:val="00D42B14"/>
    <w:rsid w:val="00D51740"/>
    <w:rsid w:val="00D52E5C"/>
    <w:rsid w:val="00D55424"/>
    <w:rsid w:val="00D554D5"/>
    <w:rsid w:val="00D55DE5"/>
    <w:rsid w:val="00D60B67"/>
    <w:rsid w:val="00D611EC"/>
    <w:rsid w:val="00D63761"/>
    <w:rsid w:val="00D65C86"/>
    <w:rsid w:val="00D738E6"/>
    <w:rsid w:val="00D76000"/>
    <w:rsid w:val="00D813E6"/>
    <w:rsid w:val="00D81D5B"/>
    <w:rsid w:val="00D860D6"/>
    <w:rsid w:val="00D874C2"/>
    <w:rsid w:val="00D90235"/>
    <w:rsid w:val="00D90BED"/>
    <w:rsid w:val="00D9403F"/>
    <w:rsid w:val="00D95395"/>
    <w:rsid w:val="00DA6992"/>
    <w:rsid w:val="00DA77DB"/>
    <w:rsid w:val="00DB3651"/>
    <w:rsid w:val="00DB4D0C"/>
    <w:rsid w:val="00DB6E94"/>
    <w:rsid w:val="00DC24B6"/>
    <w:rsid w:val="00DC26EC"/>
    <w:rsid w:val="00DC36D4"/>
    <w:rsid w:val="00DC7522"/>
    <w:rsid w:val="00DC7967"/>
    <w:rsid w:val="00DC7C9E"/>
    <w:rsid w:val="00DD5803"/>
    <w:rsid w:val="00DD6A13"/>
    <w:rsid w:val="00DD6A4A"/>
    <w:rsid w:val="00DD770E"/>
    <w:rsid w:val="00DF798B"/>
    <w:rsid w:val="00E044FD"/>
    <w:rsid w:val="00E04E25"/>
    <w:rsid w:val="00E15CA1"/>
    <w:rsid w:val="00E17C4D"/>
    <w:rsid w:val="00E22FC4"/>
    <w:rsid w:val="00E24375"/>
    <w:rsid w:val="00E24BB8"/>
    <w:rsid w:val="00E24D46"/>
    <w:rsid w:val="00E25643"/>
    <w:rsid w:val="00E25A74"/>
    <w:rsid w:val="00E266A9"/>
    <w:rsid w:val="00E309E2"/>
    <w:rsid w:val="00E313F7"/>
    <w:rsid w:val="00E367ED"/>
    <w:rsid w:val="00E36F0E"/>
    <w:rsid w:val="00E37CC2"/>
    <w:rsid w:val="00E40C48"/>
    <w:rsid w:val="00E43222"/>
    <w:rsid w:val="00E467B8"/>
    <w:rsid w:val="00E46F05"/>
    <w:rsid w:val="00E52133"/>
    <w:rsid w:val="00E56829"/>
    <w:rsid w:val="00E71F1B"/>
    <w:rsid w:val="00E73B78"/>
    <w:rsid w:val="00E779D9"/>
    <w:rsid w:val="00E80947"/>
    <w:rsid w:val="00E820D3"/>
    <w:rsid w:val="00E87BA6"/>
    <w:rsid w:val="00E90DED"/>
    <w:rsid w:val="00E960EC"/>
    <w:rsid w:val="00E96286"/>
    <w:rsid w:val="00EA06D5"/>
    <w:rsid w:val="00EA11F1"/>
    <w:rsid w:val="00EA40EA"/>
    <w:rsid w:val="00EB079A"/>
    <w:rsid w:val="00EB2140"/>
    <w:rsid w:val="00EB44C6"/>
    <w:rsid w:val="00EC0401"/>
    <w:rsid w:val="00EC4C5F"/>
    <w:rsid w:val="00EC5092"/>
    <w:rsid w:val="00ED2E5D"/>
    <w:rsid w:val="00ED39E0"/>
    <w:rsid w:val="00ED53EE"/>
    <w:rsid w:val="00ED6122"/>
    <w:rsid w:val="00ED6CFC"/>
    <w:rsid w:val="00EE170C"/>
    <w:rsid w:val="00EE2E97"/>
    <w:rsid w:val="00EE321E"/>
    <w:rsid w:val="00EF4E05"/>
    <w:rsid w:val="00EF6EE8"/>
    <w:rsid w:val="00F0032C"/>
    <w:rsid w:val="00F03463"/>
    <w:rsid w:val="00F039CB"/>
    <w:rsid w:val="00F06142"/>
    <w:rsid w:val="00F07ED4"/>
    <w:rsid w:val="00F14B51"/>
    <w:rsid w:val="00F173B4"/>
    <w:rsid w:val="00F17651"/>
    <w:rsid w:val="00F23209"/>
    <w:rsid w:val="00F30F5F"/>
    <w:rsid w:val="00F32060"/>
    <w:rsid w:val="00F34904"/>
    <w:rsid w:val="00F4463F"/>
    <w:rsid w:val="00F522DE"/>
    <w:rsid w:val="00F52FEF"/>
    <w:rsid w:val="00F55FE8"/>
    <w:rsid w:val="00F56AB6"/>
    <w:rsid w:val="00F5721C"/>
    <w:rsid w:val="00F57292"/>
    <w:rsid w:val="00F644C1"/>
    <w:rsid w:val="00F71921"/>
    <w:rsid w:val="00F81810"/>
    <w:rsid w:val="00F8421B"/>
    <w:rsid w:val="00F850CA"/>
    <w:rsid w:val="00F87E27"/>
    <w:rsid w:val="00F90818"/>
    <w:rsid w:val="00F918D3"/>
    <w:rsid w:val="00F94E93"/>
    <w:rsid w:val="00F97C19"/>
    <w:rsid w:val="00FB2767"/>
    <w:rsid w:val="00FB4CE8"/>
    <w:rsid w:val="00FC00F3"/>
    <w:rsid w:val="00FC44D7"/>
    <w:rsid w:val="00FD1722"/>
    <w:rsid w:val="00FD4992"/>
    <w:rsid w:val="00FE03EB"/>
    <w:rsid w:val="00FE65D7"/>
    <w:rsid w:val="00FF26CF"/>
    <w:rsid w:val="00FF49EC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19C222"/>
  <w15:chartTrackingRefBased/>
  <w15:docId w15:val="{15387110-BF65-4A8D-8E8B-BCF1721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CharChar">
    <w:name w:val="Char Char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ListaColorida-nfase11">
    <w:name w:val="Lista Colorida - Ênfase 11"/>
    <w:basedOn w:val="Normal"/>
    <w:qFormat/>
    <w:pPr>
      <w:ind w:left="708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057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C31D6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B67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703"/>
  </w:style>
  <w:style w:type="character" w:customStyle="1" w:styleId="TextodecomentrioChar">
    <w:name w:val="Texto de comentário Char"/>
    <w:link w:val="Textodecomentrio"/>
    <w:uiPriority w:val="99"/>
    <w:semiHidden/>
    <w:rsid w:val="006B670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7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670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97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949494"/>
                        <w:left w:val="single" w:sz="6" w:space="4" w:color="949494"/>
                        <w:bottom w:val="single" w:sz="6" w:space="4" w:color="949494"/>
                        <w:right w:val="single" w:sz="6" w:space="4" w:color="949494"/>
                      </w:divBdr>
                      <w:divsChild>
                        <w:div w:id="19826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46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9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138F-9A5E-46F1-AA96-8F9B3DDB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Fluxo</vt:lpstr>
      <vt:lpstr>Fluxo</vt:lpstr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Fluxo</dc:title>
  <dc:subject/>
  <dc:creator>usuario</dc:creator>
  <cp:keywords/>
  <cp:lastModifiedBy>Camila Carneiro</cp:lastModifiedBy>
  <cp:revision>9</cp:revision>
  <cp:lastPrinted>2020-02-27T12:37:00Z</cp:lastPrinted>
  <dcterms:created xsi:type="dcterms:W3CDTF">2020-07-28T13:43:00Z</dcterms:created>
  <dcterms:modified xsi:type="dcterms:W3CDTF">2020-07-28T16:12:00Z</dcterms:modified>
</cp:coreProperties>
</file>